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68C" w:rsidRDefault="00AE7D17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3D768C" w:rsidRDefault="003D768C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заступника міського голови з питань діяльності виконавчих органів ради </w:t>
      </w:r>
    </w:p>
    <w:p w:rsidR="0064728B" w:rsidRDefault="003D768C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Олійника О.Р. </w:t>
      </w:r>
      <w:r w:rsidR="00AE7D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A711BB" w:rsidRDefault="005B74C8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4C8">
        <w:rPr>
          <w:rFonts w:ascii="Times New Roman" w:hAnsi="Times New Roman" w:cs="Times New Roman"/>
          <w:sz w:val="28"/>
          <w:szCs w:val="28"/>
          <w:lang w:val="uk-UA"/>
        </w:rPr>
        <w:t xml:space="preserve">До виконання </w:t>
      </w:r>
      <w:r>
        <w:rPr>
          <w:rFonts w:ascii="Times New Roman" w:hAnsi="Times New Roman" w:cs="Times New Roman"/>
          <w:sz w:val="28"/>
          <w:szCs w:val="28"/>
          <w:lang w:val="uk-UA"/>
        </w:rPr>
        <w:t>обов</w:t>
      </w:r>
      <w:r w:rsidRPr="00A711B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язків заступника міського голови приступив з 4 січня 2021 року відповідно до розпорядження міського голови №103-к/тр від </w:t>
      </w:r>
      <w:r w:rsidR="00A711BB">
        <w:rPr>
          <w:rFonts w:ascii="Times New Roman" w:hAnsi="Times New Roman" w:cs="Times New Roman"/>
          <w:sz w:val="28"/>
          <w:szCs w:val="28"/>
          <w:lang w:val="uk-UA"/>
        </w:rPr>
        <w:t>31.12.2020 року та рішення сесії міської ради №10 від 21.12.2020 року. До основних</w:t>
      </w:r>
      <w:r w:rsidR="00A711BB" w:rsidRPr="00A711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1BB">
        <w:rPr>
          <w:rFonts w:ascii="Times New Roman" w:hAnsi="Times New Roman" w:cs="Times New Roman"/>
          <w:sz w:val="28"/>
          <w:szCs w:val="28"/>
          <w:lang w:val="uk-UA"/>
        </w:rPr>
        <w:t>обов</w:t>
      </w:r>
      <w:r w:rsidR="00A711BB" w:rsidRPr="00A711B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711BB">
        <w:rPr>
          <w:rFonts w:ascii="Times New Roman" w:hAnsi="Times New Roman" w:cs="Times New Roman"/>
          <w:sz w:val="28"/>
          <w:szCs w:val="28"/>
          <w:lang w:val="uk-UA"/>
        </w:rPr>
        <w:t>язків входить організація роботи з питань галузі житлово-комунального господарства, будівництва, реконструкції, капітального ремонту об</w:t>
      </w:r>
      <w:r w:rsidR="00A711BB" w:rsidRPr="00A711B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711BB">
        <w:rPr>
          <w:rFonts w:ascii="Times New Roman" w:hAnsi="Times New Roman" w:cs="Times New Roman"/>
          <w:sz w:val="28"/>
          <w:szCs w:val="28"/>
          <w:lang w:val="uk-UA"/>
        </w:rPr>
        <w:t>єктів комунальної власності, ефективного використання майна комунальної власності, з питань архітектури та містобудування, регулювання земельних відносин, функціонування транспорту та питань цивільного захисту.</w:t>
      </w:r>
    </w:p>
    <w:p w:rsidR="00A711B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функціональних обов</w:t>
      </w:r>
      <w:r w:rsidRPr="00A711BB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язків забезпечую роботу відділів міської ради: </w:t>
      </w:r>
    </w:p>
    <w:p w:rsidR="00A711B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-житлово-комунального господарства, комунальної власності, транспорту та благоустрою;</w:t>
      </w:r>
    </w:p>
    <w:p w:rsidR="00A711B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-архітектури та містобудування;</w:t>
      </w:r>
    </w:p>
    <w:p w:rsidR="00A711B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-земельних ресурсів та екології;</w:t>
      </w:r>
    </w:p>
    <w:p w:rsidR="0086457B" w:rsidRDefault="00A711B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6457B">
        <w:rPr>
          <w:rFonts w:ascii="Times New Roman" w:hAnsi="Times New Roman" w:cs="Times New Roman"/>
          <w:sz w:val="28"/>
          <w:szCs w:val="28"/>
          <w:lang w:val="uk-UA"/>
        </w:rPr>
        <w:t>фінансування, бухгалтерського обліку та господарського забезпечення;</w:t>
      </w:r>
    </w:p>
    <w:p w:rsidR="0086457B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-ЖКГ підприємств міської ради.</w:t>
      </w:r>
    </w:p>
    <w:p w:rsidR="0086457B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Взаємодію та забезпечую спільну діяльність з територіальними підрозділами міністерств та інших центральних органів виконавчої влади:</w:t>
      </w:r>
    </w:p>
    <w:p w:rsidR="0086457B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-військовий комісаріат;</w:t>
      </w:r>
    </w:p>
    <w:p w:rsidR="0086457B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-відділ ГУ ДСНС;</w:t>
      </w:r>
    </w:p>
    <w:p w:rsidR="00C7689A" w:rsidRDefault="0086457B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7689A">
        <w:rPr>
          <w:rFonts w:ascii="Times New Roman" w:hAnsi="Times New Roman" w:cs="Times New Roman"/>
          <w:sz w:val="28"/>
          <w:szCs w:val="28"/>
          <w:lang w:val="uk-UA"/>
        </w:rPr>
        <w:t>газове управління;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-РЕМ;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-санітарно-епідеміологічна служба;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-Держказначейство;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-відділення поліції.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Очолюю постійно діючі комісії при виконавчому комітеті: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-житлова;</w:t>
      </w:r>
    </w:p>
    <w:p w:rsidR="00C7689A" w:rsidRDefault="00C7689A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-для розгляду питань щодо відключення споживачів від мереж централізованого опалення (теплопостачання);</w:t>
      </w:r>
    </w:p>
    <w:p w:rsidR="002E4922" w:rsidRDefault="002E4922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-обстеження зелених насаджень;</w:t>
      </w:r>
    </w:p>
    <w:p w:rsidR="002E4922" w:rsidRDefault="002E4922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 питань безпечної життєдіяльності;</w:t>
      </w:r>
    </w:p>
    <w:p w:rsidR="002E4922" w:rsidRDefault="002E4922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 питань земельних спорів.</w:t>
      </w:r>
    </w:p>
    <w:p w:rsidR="002E4922" w:rsidRDefault="002E4922" w:rsidP="00A711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Протягом звітного періоду проводилась робота відповідно до функціональних обов</w:t>
      </w:r>
      <w:r w:rsidRPr="002E4922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язків і детальніше подається інформація щодо розробки програм, матеріалів та реалізація їх в галузі будівництва, ремонту об</w:t>
      </w:r>
      <w:r w:rsidRPr="002E4922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єктів комунальної власності та галузі житлово-комунального господарства.    </w:t>
      </w:r>
    </w:p>
    <w:p w:rsidR="005B74C8" w:rsidRPr="00C7689A" w:rsidRDefault="005B74C8" w:rsidP="00C7689A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689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5B74C8" w:rsidRDefault="005B74C8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0FC1">
        <w:rPr>
          <w:rFonts w:ascii="Times New Roman" w:hAnsi="Times New Roman" w:cs="Times New Roman"/>
          <w:b/>
          <w:sz w:val="28"/>
          <w:szCs w:val="28"/>
        </w:rPr>
        <w:lastRenderedPageBreak/>
        <w:t>Роботи, проведені на території Сокальської громади у 2021</w:t>
      </w:r>
      <w:r>
        <w:rPr>
          <w:rFonts w:ascii="Times New Roman" w:hAnsi="Times New Roman" w:cs="Times New Roman"/>
          <w:b/>
          <w:sz w:val="28"/>
          <w:szCs w:val="28"/>
        </w:rPr>
        <w:t xml:space="preserve"> році </w:t>
      </w:r>
    </w:p>
    <w:p w:rsid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із залученням коштів із різних джерел </w:t>
      </w:r>
    </w:p>
    <w:p w:rsidR="009D650B" w:rsidRPr="007B0E4A" w:rsidRDefault="009D650B" w:rsidP="009D650B">
      <w:pPr>
        <w:spacing w:after="100" w:afterAutospac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загальну суму</w:t>
      </w:r>
      <w:r w:rsidRPr="007B0E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E4A">
        <w:rPr>
          <w:rFonts w:ascii="Times New Roman" w:hAnsi="Times New Roman" w:cs="Times New Roman"/>
          <w:b/>
          <w:bCs/>
          <w:sz w:val="28"/>
          <w:szCs w:val="28"/>
        </w:rPr>
        <w:t>38 678,028 тис.грн.</w:t>
      </w:r>
      <w:r>
        <w:rPr>
          <w:rFonts w:ascii="Times New Roman" w:hAnsi="Times New Roman" w:cs="Times New Roman"/>
          <w:b/>
          <w:bCs/>
          <w:sz w:val="28"/>
          <w:szCs w:val="28"/>
        </w:rPr>
        <w:t>, в тому числі:</w:t>
      </w:r>
    </w:p>
    <w:p w:rsidR="009D650B" w:rsidRPr="007A1BD5" w:rsidRDefault="009D650B" w:rsidP="009D650B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13298F">
        <w:rPr>
          <w:rFonts w:ascii="Times New Roman" w:hAnsi="Times New Roman" w:cs="Times New Roman"/>
          <w:sz w:val="28"/>
          <w:szCs w:val="28"/>
        </w:rPr>
        <w:t>державний бюджет</w:t>
      </w:r>
      <w:r w:rsidRPr="007A1B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7A1B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B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26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A1B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084,394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тис.грн.</w:t>
      </w:r>
    </w:p>
    <w:p w:rsidR="009D650B" w:rsidRPr="007A1BD5" w:rsidRDefault="009D650B" w:rsidP="009D650B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13298F">
        <w:rPr>
          <w:rFonts w:ascii="Times New Roman" w:hAnsi="Times New Roman" w:cs="Times New Roman"/>
          <w:sz w:val="28"/>
          <w:szCs w:val="28"/>
        </w:rPr>
        <w:t>обласний бюджет</w:t>
      </w:r>
      <w:r w:rsidRPr="007A1B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7A1B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0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E0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071,817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тис.грн.</w:t>
      </w:r>
    </w:p>
    <w:p w:rsidR="009D650B" w:rsidRPr="007A1BD5" w:rsidRDefault="009D650B" w:rsidP="009D650B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13298F">
        <w:rPr>
          <w:rFonts w:ascii="Times New Roman" w:hAnsi="Times New Roman" w:cs="Times New Roman"/>
          <w:sz w:val="28"/>
          <w:szCs w:val="28"/>
        </w:rPr>
        <w:t>районний бюджет</w:t>
      </w:r>
      <w:r w:rsidRPr="007A1BD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Pr="007A1B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B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7A1B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027,057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тис.грн.</w:t>
      </w:r>
    </w:p>
    <w:p w:rsidR="009D650B" w:rsidRPr="007A1BD5" w:rsidRDefault="009D650B" w:rsidP="009D650B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13298F">
        <w:rPr>
          <w:rFonts w:ascii="Times New Roman" w:hAnsi="Times New Roman" w:cs="Times New Roman"/>
          <w:sz w:val="28"/>
          <w:szCs w:val="28"/>
        </w:rPr>
        <w:t>місцевий бюджет</w:t>
      </w:r>
      <w:r w:rsidRPr="007A1BD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3E0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E0E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770,042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тис.грн.</w:t>
      </w:r>
    </w:p>
    <w:p w:rsidR="009D650B" w:rsidRPr="005656E2" w:rsidRDefault="009D650B" w:rsidP="009D650B">
      <w:pPr>
        <w:spacing w:after="100" w:afterAutospacing="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13298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3298F">
        <w:rPr>
          <w:rFonts w:ascii="Times New Roman" w:hAnsi="Times New Roman" w:cs="Times New Roman"/>
          <w:sz w:val="28"/>
          <w:szCs w:val="28"/>
        </w:rPr>
        <w:t>бюджетні кошти</w:t>
      </w:r>
      <w:r w:rsidRPr="007A1BD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7A1B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724,718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тис.грн. </w:t>
      </w:r>
      <w:r w:rsidRPr="00565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(реалізація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проє</w:t>
      </w:r>
      <w:r w:rsidRPr="00565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ктів місцевих ініціатив)</w:t>
      </w:r>
    </w:p>
    <w:p w:rsidR="009D650B" w:rsidRPr="009D650B" w:rsidRDefault="009D650B" w:rsidP="009D650B">
      <w:pPr>
        <w:spacing w:after="100" w:afterAutospacing="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D650B">
        <w:rPr>
          <w:rFonts w:ascii="Times New Roman" w:hAnsi="Times New Roman" w:cs="Times New Roman"/>
          <w:b/>
          <w:i/>
          <w:sz w:val="28"/>
          <w:szCs w:val="28"/>
        </w:rPr>
        <w:t>Охорона здоров’я</w:t>
      </w:r>
    </w:p>
    <w:p w:rsidR="009D650B" w:rsidRPr="009D650B" w:rsidRDefault="009D650B" w:rsidP="009D650B">
      <w:pPr>
        <w:pStyle w:val="a6"/>
        <w:numPr>
          <w:ilvl w:val="0"/>
          <w:numId w:val="4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Проведено капітальний ремонт будівлі та благоустрій території інфекційного відділення КНП «Сокальська РЛ» - 3 254,113 тис.грн.</w:t>
      </w:r>
    </w:p>
    <w:p w:rsidR="009D650B" w:rsidRPr="009D650B" w:rsidRDefault="009D650B" w:rsidP="009D650B">
      <w:pPr>
        <w:pStyle w:val="a6"/>
        <w:numPr>
          <w:ilvl w:val="0"/>
          <w:numId w:val="4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Придбано апарат УЗД для КНП «Сокальська РЛ» - 2 183,200 тис.грн. </w:t>
      </w:r>
    </w:p>
    <w:p w:rsidR="009D650B" w:rsidRDefault="009D650B" w:rsidP="009D65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650B" w:rsidRPr="009D650B" w:rsidRDefault="009D650B" w:rsidP="009D65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D650B">
        <w:rPr>
          <w:rFonts w:ascii="Times New Roman" w:hAnsi="Times New Roman" w:cs="Times New Roman"/>
          <w:b/>
          <w:i/>
          <w:sz w:val="28"/>
          <w:szCs w:val="28"/>
        </w:rPr>
        <w:t>Спорт</w:t>
      </w:r>
    </w:p>
    <w:p w:rsidR="009D650B" w:rsidRPr="009D650B" w:rsidRDefault="009D650B" w:rsidP="009D650B">
      <w:pPr>
        <w:pStyle w:val="a6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Розпочато капітальний ремонт «Фізкультурно-спортивного комплексу «Сокіл» - 24 707,596 тис.грн.</w:t>
      </w:r>
    </w:p>
    <w:p w:rsidR="009D650B" w:rsidRPr="009D650B" w:rsidRDefault="009D650B" w:rsidP="009D650B">
      <w:pPr>
        <w:pStyle w:val="a6"/>
        <w:numPr>
          <w:ilvl w:val="0"/>
          <w:numId w:val="7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Розпочато будівництво спортивного майданчика в с. Скоморохи – 606,223 тис.грн.</w:t>
      </w:r>
    </w:p>
    <w:p w:rsidR="009D650B" w:rsidRPr="009D650B" w:rsidRDefault="009D650B" w:rsidP="009D65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D650B">
        <w:rPr>
          <w:rFonts w:ascii="Times New Roman" w:hAnsi="Times New Roman" w:cs="Times New Roman"/>
          <w:b/>
          <w:i/>
          <w:sz w:val="28"/>
          <w:szCs w:val="28"/>
        </w:rPr>
        <w:t>Освіта</w:t>
      </w:r>
    </w:p>
    <w:p w:rsidR="009D650B" w:rsidRPr="009D650B" w:rsidRDefault="009D650B" w:rsidP="009D650B">
      <w:pPr>
        <w:pStyle w:val="a6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Капітальний ремонт приміщень та системи вентиляції плавального басейну ДЮСШ “Соколяни” – 938,200 тис.грн. </w:t>
      </w:r>
    </w:p>
    <w:p w:rsidR="009D650B" w:rsidRPr="009D650B" w:rsidRDefault="009D650B" w:rsidP="009D650B">
      <w:pPr>
        <w:pStyle w:val="a6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покрівлі:</w:t>
      </w:r>
    </w:p>
    <w:p w:rsidR="009D650B" w:rsidRPr="009D650B" w:rsidRDefault="009D650B" w:rsidP="009D650B">
      <w:pPr>
        <w:pStyle w:val="a6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- Стенятинської ЗШ І-ІІІ ст. – 403,395 тис.грн.</w:t>
      </w:r>
    </w:p>
    <w:p w:rsidR="009D650B" w:rsidRPr="009D650B" w:rsidRDefault="009D650B" w:rsidP="009D650B">
      <w:pPr>
        <w:pStyle w:val="a6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- Ільковицького НВК – 487,670 тис.грн.</w:t>
      </w:r>
    </w:p>
    <w:p w:rsidR="009D650B" w:rsidRPr="009D650B" w:rsidRDefault="009D650B" w:rsidP="009D650B">
      <w:pPr>
        <w:pStyle w:val="a6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фасаду будівель:</w:t>
      </w:r>
    </w:p>
    <w:p w:rsidR="009D650B" w:rsidRPr="009D650B" w:rsidRDefault="009D650B" w:rsidP="009D65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      - Сокальської ЗШ І—ІІІ ст. № 5 - 262,930 тис.грн.</w:t>
      </w:r>
    </w:p>
    <w:p w:rsidR="009D650B" w:rsidRPr="009D650B" w:rsidRDefault="009D650B" w:rsidP="009D650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      - Спасівського ясла-садка - 239,493 тис.грн.</w:t>
      </w:r>
    </w:p>
    <w:p w:rsidR="009D650B" w:rsidRPr="009D650B" w:rsidRDefault="009D650B" w:rsidP="009D650B">
      <w:pPr>
        <w:pStyle w:val="a6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приміщення харчоблоку Волицької ЗШ І—ІІІ ст. - 497,890 тис.грн.</w:t>
      </w:r>
    </w:p>
    <w:p w:rsidR="009D650B" w:rsidRPr="009D650B" w:rsidRDefault="009D650B" w:rsidP="009D650B">
      <w:pPr>
        <w:pStyle w:val="a6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санвузлів Лучицького НВК – 218,026 тис.грн.</w:t>
      </w:r>
    </w:p>
    <w:p w:rsidR="009D650B" w:rsidRPr="009D650B" w:rsidRDefault="009D650B" w:rsidP="009D650B">
      <w:pPr>
        <w:pStyle w:val="a6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підлоги Варязької ЗШ І-ІІІ ст. – 176,970 тис.грн.</w:t>
      </w:r>
    </w:p>
    <w:p w:rsidR="009D650B" w:rsidRPr="009D650B" w:rsidRDefault="009D650B" w:rsidP="009D650B">
      <w:pPr>
        <w:pStyle w:val="a6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спортивного залу Забузької ЗШ І-ІІІ ст. – 251,032 тис.грн.</w:t>
      </w:r>
    </w:p>
    <w:p w:rsidR="009D650B" w:rsidRPr="009D650B" w:rsidRDefault="009D650B" w:rsidP="009D650B">
      <w:pPr>
        <w:pStyle w:val="a6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приміщень закладів дошкільної освіти м.Сокаля:</w:t>
      </w:r>
    </w:p>
    <w:p w:rsidR="009D650B" w:rsidRPr="009D650B" w:rsidRDefault="009D650B" w:rsidP="009D650B">
      <w:pPr>
        <w:pStyle w:val="a6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заміна вікон у КЗДО №5 та КЗДО №7 -  596,518 тис.грн.</w:t>
      </w:r>
    </w:p>
    <w:p w:rsidR="009D650B" w:rsidRPr="009D650B" w:rsidRDefault="009D650B" w:rsidP="009D650B">
      <w:pPr>
        <w:pStyle w:val="a6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lastRenderedPageBreak/>
        <w:t>ремонт харчоблоку КЗДО №9 - 299,638 тис.грн.</w:t>
      </w:r>
    </w:p>
    <w:p w:rsidR="009D650B" w:rsidRPr="009D650B" w:rsidRDefault="009D650B" w:rsidP="009D650B">
      <w:pPr>
        <w:pStyle w:val="a6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ремонт санвузлів КЗДО №1 та КЗДО №8 – 593,808 тис.грн.</w:t>
      </w:r>
    </w:p>
    <w:p w:rsidR="009D650B" w:rsidRPr="009D650B" w:rsidRDefault="009D650B" w:rsidP="009D650B">
      <w:pPr>
        <w:pStyle w:val="a6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Відновлено дитячі ігрові майданчики у всіх закладах дошкільної освіти м.Сокаля – 958,736 тис.грн.</w:t>
      </w:r>
    </w:p>
    <w:p w:rsidR="009D650B" w:rsidRDefault="009D650B" w:rsidP="009D65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650B" w:rsidRPr="009D650B" w:rsidRDefault="009D650B" w:rsidP="009D65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D650B">
        <w:rPr>
          <w:rFonts w:ascii="Times New Roman" w:hAnsi="Times New Roman" w:cs="Times New Roman"/>
          <w:b/>
          <w:i/>
          <w:sz w:val="28"/>
          <w:szCs w:val="28"/>
        </w:rPr>
        <w:t>Культура</w:t>
      </w:r>
    </w:p>
    <w:p w:rsidR="009D650B" w:rsidRPr="009D650B" w:rsidRDefault="009D650B" w:rsidP="009D650B">
      <w:pPr>
        <w:pStyle w:val="a6"/>
        <w:numPr>
          <w:ilvl w:val="0"/>
          <w:numId w:val="8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Капітальний ремонт Народних домів: </w:t>
      </w:r>
    </w:p>
    <w:p w:rsidR="009D650B" w:rsidRPr="009D650B" w:rsidRDefault="009D650B" w:rsidP="009D650B">
      <w:pPr>
        <w:pStyle w:val="a6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системи опалення в с.Поториця – 189,716 тис.грн.</w:t>
      </w:r>
    </w:p>
    <w:p w:rsidR="009D650B" w:rsidRPr="009D650B" w:rsidRDefault="009D650B" w:rsidP="009D650B">
      <w:pPr>
        <w:pStyle w:val="a6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покрівлі в с.Забужжя – 493,921 тис.грн.</w:t>
      </w:r>
    </w:p>
    <w:p w:rsidR="009D650B" w:rsidRPr="009D650B" w:rsidRDefault="009D650B" w:rsidP="009D650B">
      <w:pPr>
        <w:pStyle w:val="a6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танцювального залу в с.Стенятин – 101,960 тис.грн.</w:t>
      </w:r>
    </w:p>
    <w:p w:rsidR="009D650B" w:rsidRDefault="009D650B" w:rsidP="009D65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650B" w:rsidRPr="009D650B" w:rsidRDefault="009D650B" w:rsidP="009D650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D650B">
        <w:rPr>
          <w:rFonts w:ascii="Times New Roman" w:hAnsi="Times New Roman" w:cs="Times New Roman"/>
          <w:b/>
          <w:i/>
          <w:sz w:val="28"/>
          <w:szCs w:val="28"/>
        </w:rPr>
        <w:t>Інші капітальні роботи</w:t>
      </w:r>
    </w:p>
    <w:p w:rsidR="009D650B" w:rsidRPr="009D650B" w:rsidRDefault="009D650B" w:rsidP="009D650B">
      <w:pPr>
        <w:pStyle w:val="a6"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Реконструкція вуличного освітлення по вулицях Зелена та Весела в с.Горбків – 190,424 тис.грн.</w:t>
      </w:r>
    </w:p>
    <w:p w:rsidR="009D650B" w:rsidRPr="009D650B" w:rsidRDefault="009D650B" w:rsidP="009D650B">
      <w:pPr>
        <w:pStyle w:val="a6"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Капітальний ремонт тротуарного покриття по </w:t>
      </w:r>
      <w:proofErr w:type="gramStart"/>
      <w:r w:rsidRPr="009D650B">
        <w:rPr>
          <w:rFonts w:ascii="Times New Roman" w:hAnsi="Times New Roman" w:cs="Times New Roman"/>
          <w:sz w:val="28"/>
          <w:szCs w:val="28"/>
        </w:rPr>
        <w:t>вул.Зелена</w:t>
      </w:r>
      <w:proofErr w:type="gramEnd"/>
      <w:r w:rsidRPr="009D650B">
        <w:rPr>
          <w:rFonts w:ascii="Times New Roman" w:hAnsi="Times New Roman" w:cs="Times New Roman"/>
          <w:sz w:val="28"/>
          <w:szCs w:val="28"/>
        </w:rPr>
        <w:t xml:space="preserve"> с.Поториця – 386,185 тис.грн.</w:t>
      </w:r>
    </w:p>
    <w:p w:rsidR="009D650B" w:rsidRPr="009D650B" w:rsidRDefault="009D650B" w:rsidP="009D650B">
      <w:pPr>
        <w:pStyle w:val="a6"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Відновлено дитячі ігрові майданчики в с.Тартаків та с.Копитів – 113,457 тис.грн.</w:t>
      </w:r>
    </w:p>
    <w:p w:rsidR="009D650B" w:rsidRPr="009D650B" w:rsidRDefault="009D650B" w:rsidP="009D650B">
      <w:pPr>
        <w:pStyle w:val="a6"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Виготовлено ПКД "Комплексна реставрація палацу кін. ХІХ ст. (ох. № 1424) пам’ятки архітектури національного значення в с. Тартаків» - 1 075,036 тис.грн. (касові видатки - 271,954 тис.грн. – місцевий бюджет)</w:t>
      </w:r>
    </w:p>
    <w:p w:rsidR="009D650B" w:rsidRPr="009D650B" w:rsidRDefault="009D650B" w:rsidP="009D650B">
      <w:pPr>
        <w:pStyle w:val="a6"/>
        <w:numPr>
          <w:ilvl w:val="0"/>
          <w:numId w:val="9"/>
        </w:num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Розпочато роботи із реконструкції скверу з встановленням пам’ятного знаку по вшанування Герої Небесної Сотні та загиблих воїнів АТО в сквері Небесної </w:t>
      </w:r>
      <w:proofErr w:type="gramStart"/>
      <w:r w:rsidRPr="009D650B">
        <w:rPr>
          <w:rFonts w:ascii="Times New Roman" w:hAnsi="Times New Roman" w:cs="Times New Roman"/>
          <w:sz w:val="28"/>
          <w:szCs w:val="28"/>
        </w:rPr>
        <w:t>Сотні  по</w:t>
      </w:r>
      <w:proofErr w:type="gramEnd"/>
      <w:r w:rsidRPr="009D650B">
        <w:rPr>
          <w:rFonts w:ascii="Times New Roman" w:hAnsi="Times New Roman" w:cs="Times New Roman"/>
          <w:sz w:val="28"/>
          <w:szCs w:val="28"/>
        </w:rPr>
        <w:t xml:space="preserve"> вул. Шептицького в м. Сокаль - 254,972 тис.грн.</w:t>
      </w:r>
    </w:p>
    <w:p w:rsidR="009D650B" w:rsidRP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P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50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Перелік проєктів, що реалізовувались на території Сокальської ТГ </w:t>
      </w:r>
    </w:p>
    <w:p w:rsidR="009D650B" w:rsidRP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50B">
        <w:rPr>
          <w:rFonts w:ascii="Times New Roman" w:hAnsi="Times New Roman" w:cs="Times New Roman"/>
          <w:b/>
          <w:sz w:val="28"/>
          <w:szCs w:val="28"/>
        </w:rPr>
        <w:t>у 2021 році</w:t>
      </w:r>
    </w:p>
    <w:p w:rsidR="009D650B" w:rsidRPr="009D650B" w:rsidRDefault="009D650B" w:rsidP="009D650B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Pr="009D650B" w:rsidRDefault="009D650B" w:rsidP="009D650B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b/>
          <w:sz w:val="28"/>
          <w:szCs w:val="28"/>
        </w:rPr>
        <w:t xml:space="preserve">ДФРР 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* Капітальний ремонт Комунального закладу Сокальської міської ради Львівської області "Фізкультурно-спортивний комплекс "Сокіл" по вулиці Стуса, 4б м.Сокаль, Львівської області. Коригування – профінансовано 24 707,596 тис.грн., з яких: 20 000,00 грн. – кошти </w:t>
      </w:r>
      <w:proofErr w:type="gramStart"/>
      <w:r w:rsidRPr="009D650B">
        <w:rPr>
          <w:rFonts w:ascii="Times New Roman" w:hAnsi="Times New Roman" w:cs="Times New Roman"/>
          <w:sz w:val="28"/>
          <w:szCs w:val="28"/>
        </w:rPr>
        <w:t>держ./</w:t>
      </w:r>
      <w:proofErr w:type="gramEnd"/>
      <w:r w:rsidRPr="009D650B">
        <w:rPr>
          <w:rFonts w:ascii="Times New Roman" w:hAnsi="Times New Roman" w:cs="Times New Roman"/>
          <w:sz w:val="28"/>
          <w:szCs w:val="28"/>
        </w:rPr>
        <w:t>б.; 4 250,776 тис.грн. – кошти обл./б; 456,820 тис.грн – кошти місц./б.</w:t>
      </w:r>
    </w:p>
    <w:p w:rsidR="009D650B" w:rsidRP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Pr="009D650B" w:rsidRDefault="009D650B" w:rsidP="009D650B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650B">
        <w:rPr>
          <w:rFonts w:ascii="Times New Roman" w:hAnsi="Times New Roman" w:cs="Times New Roman"/>
          <w:b/>
          <w:bCs/>
          <w:sz w:val="28"/>
          <w:szCs w:val="28"/>
        </w:rPr>
        <w:t>Субвенція з державного бюджету місцевим бюджетам на здійснення заходів щодо соціально-економічного розвитку окремих територій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650B">
        <w:rPr>
          <w:rFonts w:ascii="Times New Roman" w:hAnsi="Times New Roman" w:cs="Times New Roman"/>
          <w:b/>
          <w:i/>
          <w:sz w:val="28"/>
          <w:szCs w:val="28"/>
        </w:rPr>
        <w:t>Розпорядження КМУ № 891-р від 08.07.2020 (зі змінами від 23.12.2020 №1608-р)</w:t>
      </w:r>
    </w:p>
    <w:p w:rsidR="009D650B" w:rsidRPr="009D650B" w:rsidRDefault="009D650B" w:rsidP="009D650B">
      <w:pPr>
        <w:pStyle w:val="a6"/>
        <w:numPr>
          <w:ilvl w:val="0"/>
          <w:numId w:val="11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Відновлення (реконструкція) дитячих ігрових майданчиків КЗДО (ясла-садка) № 1 Сокальської міської ради по вулиці Шептицького, 117, м. Сокаль Львівської області – профінансовано 180,594 тис.грн.</w:t>
      </w:r>
    </w:p>
    <w:p w:rsidR="009D650B" w:rsidRPr="009D650B" w:rsidRDefault="009D650B" w:rsidP="009D650B">
      <w:pPr>
        <w:pStyle w:val="a6"/>
        <w:numPr>
          <w:ilvl w:val="0"/>
          <w:numId w:val="11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Відновлення (реконструкція) дитячих ігрових майданчиків КЗДО (ясла-садка) № 7 Сокальської міської ради по вулиці Героїв УПА, 19, м. Сокаль Львівської області - профінансовано 194,550 тис.грн.</w:t>
      </w:r>
    </w:p>
    <w:p w:rsidR="009D650B" w:rsidRPr="009D650B" w:rsidRDefault="009D650B" w:rsidP="009D650B">
      <w:pPr>
        <w:pStyle w:val="a6"/>
        <w:numPr>
          <w:ilvl w:val="0"/>
          <w:numId w:val="11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Відновлення (реконструкція) дитячих ігрових майданчиків КЗДО (ясла-садка) № 5 Сокальської міської ради по вулиці Героїв УПА, 36, м. Сокаль Львівської області - профінансовано 193,715 тис.грн.</w:t>
      </w:r>
    </w:p>
    <w:p w:rsidR="009D650B" w:rsidRPr="009D650B" w:rsidRDefault="009D650B" w:rsidP="009D650B">
      <w:pPr>
        <w:pStyle w:val="a6"/>
        <w:numPr>
          <w:ilvl w:val="0"/>
          <w:numId w:val="11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Відновлення (реконструкція) дитячих ігрових майданчиків КЗДО (ясла-садка) № 9 Сокальської міської ради по вулиці Чайковського, 3, м. Сокаль Львівської області” – профінансовано 192,953 тис.грн.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650B">
        <w:rPr>
          <w:rFonts w:ascii="Times New Roman" w:hAnsi="Times New Roman" w:cs="Times New Roman"/>
          <w:b/>
          <w:i/>
          <w:sz w:val="28"/>
          <w:szCs w:val="28"/>
        </w:rPr>
        <w:t>Розпорядження КМУ № 468-р від 19.05.2021</w:t>
      </w:r>
    </w:p>
    <w:p w:rsidR="009D650B" w:rsidRPr="009D650B" w:rsidRDefault="009D650B" w:rsidP="009D650B">
      <w:pPr>
        <w:pStyle w:val="a6"/>
        <w:numPr>
          <w:ilvl w:val="0"/>
          <w:numId w:val="10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Відновлення (реконструкція) дитячих ігрових майданчиків КЗДО (ясла-садка) комбінованого типу № 8 “Журавлик” по вул. Героїв УПА, 63 в м.Сокаль Львівської області – профінансовано 196,924 тис.грн.</w:t>
      </w:r>
    </w:p>
    <w:p w:rsidR="009D650B" w:rsidRPr="009D650B" w:rsidRDefault="009D650B" w:rsidP="009D650B">
      <w:pPr>
        <w:pStyle w:val="a6"/>
        <w:numPr>
          <w:ilvl w:val="0"/>
          <w:numId w:val="10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будівлі (утеплення фасаду) Спасівського ясла-садка по вул. Шашкевича, 1 в с. Спасів Сокальської міської територіальної громади Львівської області – профінансовано 239,493 тис.грн.</w:t>
      </w:r>
    </w:p>
    <w:p w:rsidR="009D650B" w:rsidRPr="009D650B" w:rsidRDefault="009D650B" w:rsidP="009D650B">
      <w:pPr>
        <w:pStyle w:val="a6"/>
        <w:numPr>
          <w:ilvl w:val="0"/>
          <w:numId w:val="10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приміщення КЗДО (ясла-садка) № 7 “Соколятко” по вул. Героїв УПА, 19 в м. Сокаль Львівської області – профінансовано 299,991 тис.грн.</w:t>
      </w:r>
    </w:p>
    <w:p w:rsidR="009D650B" w:rsidRPr="009D650B" w:rsidRDefault="009D650B" w:rsidP="009D650B">
      <w:pPr>
        <w:pStyle w:val="a6"/>
        <w:numPr>
          <w:ilvl w:val="0"/>
          <w:numId w:val="10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lastRenderedPageBreak/>
        <w:t>Капітальний ремонт приміщення КЗДО (ясла-садка) комбінованого типу № 1 “Калинка” по вул. Шептицького, 117 в м. Сокаль Львівської області – профінансовано 299,465 тис.грн.</w:t>
      </w:r>
    </w:p>
    <w:p w:rsidR="009D650B" w:rsidRPr="009D650B" w:rsidRDefault="009D650B" w:rsidP="009D650B">
      <w:pPr>
        <w:pStyle w:val="a6"/>
        <w:numPr>
          <w:ilvl w:val="0"/>
          <w:numId w:val="10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приміщення КЗДО (ясла-садка) комбінованого типу № 5 “Сонечко” по вул. Героїв УПА, 36 в м. Сокаль Львівської області – профінансовано 296,527 тис.грн.</w:t>
      </w:r>
    </w:p>
    <w:p w:rsidR="009D650B" w:rsidRPr="009D650B" w:rsidRDefault="009D650B" w:rsidP="009D650B">
      <w:pPr>
        <w:pStyle w:val="a6"/>
        <w:numPr>
          <w:ilvl w:val="0"/>
          <w:numId w:val="10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приміщення КЗДО (ясла-садка) комбінованого типу № 8 “Журавлик” по вул. Героїв УПА, 63 в м. Сокаль Львівської області – профінансовано 294,343 тис.грн.</w:t>
      </w:r>
    </w:p>
    <w:p w:rsidR="009D650B" w:rsidRPr="009D650B" w:rsidRDefault="009D650B" w:rsidP="009D650B">
      <w:pPr>
        <w:pStyle w:val="a6"/>
        <w:numPr>
          <w:ilvl w:val="0"/>
          <w:numId w:val="10"/>
        </w:numPr>
        <w:spacing w:after="12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приміщення КЗДО (ясла-садка) комбінованого типу № 9 “Вишиванка” по вул. Чайковського, 3 в м. Сокаль Львівської області – профінансовано 299,638 тис.грн.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650B">
        <w:rPr>
          <w:rFonts w:ascii="Times New Roman" w:hAnsi="Times New Roman" w:cs="Times New Roman"/>
          <w:b/>
          <w:i/>
          <w:sz w:val="28"/>
          <w:szCs w:val="28"/>
        </w:rPr>
        <w:t>Розпорядження КМУ № 822-р від 21.07.2021</w:t>
      </w:r>
    </w:p>
    <w:p w:rsidR="009D650B" w:rsidRPr="009D650B" w:rsidRDefault="009D650B" w:rsidP="009D650B">
      <w:pPr>
        <w:pStyle w:val="a6"/>
        <w:numPr>
          <w:ilvl w:val="0"/>
          <w:numId w:val="12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фасаду будівлі Сокальської ЗШ І—ІІІ ст. № 5 по вул. Сонячна, 1, в м. Сокаль Львівської області – профінансовано 262,930 тис.грн.</w:t>
      </w:r>
    </w:p>
    <w:p w:rsidR="009D650B" w:rsidRPr="009D650B" w:rsidRDefault="009D650B" w:rsidP="009D650B">
      <w:pPr>
        <w:pStyle w:val="a6"/>
        <w:numPr>
          <w:ilvl w:val="0"/>
          <w:numId w:val="12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приміщення харчоблоку Волицької ЗШ І—ІІІ ступенів по вул. І. Франка, 37 в с. Волиця Сокальської міської територіальної громади Львівської області – профінансовано 497,890 тис.грн.</w:t>
      </w:r>
    </w:p>
    <w:p w:rsidR="009D650B" w:rsidRPr="009D650B" w:rsidRDefault="009D650B" w:rsidP="009D650B">
      <w:pPr>
        <w:pStyle w:val="a6"/>
        <w:numPr>
          <w:ilvl w:val="0"/>
          <w:numId w:val="12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Капітальний ремонт приміщень та системи вентиляції плавального басейну ДЮСШ “Соколяни” по вул. Шептицького, 104а, в м. Сокаль Львівської області – профінансовано 452,181 тис.грн.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D650B">
        <w:rPr>
          <w:rFonts w:ascii="Times New Roman" w:hAnsi="Times New Roman" w:cs="Times New Roman"/>
          <w:b/>
          <w:i/>
          <w:sz w:val="28"/>
          <w:szCs w:val="28"/>
        </w:rPr>
        <w:t>Розпорядження КМУ № 1337-р від 28.10.2021</w:t>
      </w:r>
    </w:p>
    <w:p w:rsidR="009D650B" w:rsidRPr="009D650B" w:rsidRDefault="009D650B" w:rsidP="009D650B">
      <w:pPr>
        <w:pStyle w:val="a6"/>
        <w:numPr>
          <w:ilvl w:val="0"/>
          <w:numId w:val="13"/>
        </w:numPr>
        <w:spacing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Придбання апарату УЗД для Комунального закладу “Сокальська центральна районна лікарня” Сокальської районної ради Львівської області по вул. Я. Мудрого, 26, м. Сокаль, Львівської області – профінансовано 2 183,200 тис.грн.</w:t>
      </w:r>
    </w:p>
    <w:p w:rsidR="009D650B" w:rsidRP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P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P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50B">
        <w:rPr>
          <w:rFonts w:ascii="Times New Roman" w:hAnsi="Times New Roman" w:cs="Times New Roman"/>
          <w:b/>
          <w:sz w:val="28"/>
          <w:szCs w:val="28"/>
        </w:rPr>
        <w:t xml:space="preserve">Комплексна програма розвитку фізичної культури та спорту Львівщини </w:t>
      </w:r>
    </w:p>
    <w:p w:rsidR="009D650B" w:rsidRPr="009D650B" w:rsidRDefault="009D650B" w:rsidP="009D650B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b/>
          <w:sz w:val="28"/>
          <w:szCs w:val="28"/>
        </w:rPr>
        <w:t>на 2021-2025 роки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* Нове будівництво спортивного майданчика з наливним покриттям в с. Скоморохи по </w:t>
      </w:r>
      <w:proofErr w:type="gramStart"/>
      <w:r w:rsidRPr="009D650B">
        <w:rPr>
          <w:rFonts w:ascii="Times New Roman" w:hAnsi="Times New Roman" w:cs="Times New Roman"/>
          <w:sz w:val="28"/>
          <w:szCs w:val="28"/>
        </w:rPr>
        <w:t>вул.Коробка</w:t>
      </w:r>
      <w:proofErr w:type="gramEnd"/>
      <w:r w:rsidRPr="009D650B">
        <w:rPr>
          <w:rFonts w:ascii="Times New Roman" w:hAnsi="Times New Roman" w:cs="Times New Roman"/>
          <w:sz w:val="28"/>
          <w:szCs w:val="28"/>
        </w:rPr>
        <w:t xml:space="preserve"> – профінансовано 606,223 тис.грн., з яких: 400,0 тис.грн. – кошти район./б.; 206,223 тис.грн. – кошти місц./б.</w:t>
      </w:r>
    </w:p>
    <w:p w:rsidR="009D650B" w:rsidRPr="009D650B" w:rsidRDefault="009D650B" w:rsidP="009D65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50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Програма капітального </w:t>
      </w:r>
      <w:proofErr w:type="gramStart"/>
      <w:r w:rsidRPr="009D650B">
        <w:rPr>
          <w:rFonts w:ascii="Times New Roman" w:hAnsi="Times New Roman" w:cs="Times New Roman"/>
          <w:b/>
          <w:sz w:val="28"/>
          <w:szCs w:val="28"/>
        </w:rPr>
        <w:t>будівництва  об</w:t>
      </w:r>
      <w:proofErr w:type="gramEnd"/>
      <w:r w:rsidRPr="009D650B">
        <w:rPr>
          <w:rFonts w:ascii="Times New Roman" w:hAnsi="Times New Roman" w:cs="Times New Roman"/>
          <w:b/>
          <w:sz w:val="28"/>
          <w:szCs w:val="28"/>
        </w:rPr>
        <w:t xml:space="preserve">`єктів соціально-культурного та житлово-комунального призначення за рахунок коштів бюджету розвитку обласного бюджету на 2021 рік </w:t>
      </w:r>
    </w:p>
    <w:p w:rsidR="009D650B" w:rsidRPr="009D650B" w:rsidRDefault="009D650B" w:rsidP="009D650B">
      <w:pPr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* Реконструкція скверу з встановленням пам’ятного знаку по вшанування Герої Небесної Сотні та загиблих воїнів АТО в сквері Небесної </w:t>
      </w:r>
      <w:proofErr w:type="gramStart"/>
      <w:r w:rsidRPr="009D650B">
        <w:rPr>
          <w:rFonts w:ascii="Times New Roman" w:hAnsi="Times New Roman" w:cs="Times New Roman"/>
          <w:sz w:val="28"/>
          <w:szCs w:val="28"/>
        </w:rPr>
        <w:t>Сотні  по</w:t>
      </w:r>
      <w:proofErr w:type="gramEnd"/>
      <w:r w:rsidRPr="009D650B">
        <w:rPr>
          <w:rFonts w:ascii="Times New Roman" w:hAnsi="Times New Roman" w:cs="Times New Roman"/>
          <w:sz w:val="28"/>
          <w:szCs w:val="28"/>
        </w:rPr>
        <w:t xml:space="preserve"> вул. Шептицького в м. Сокаль Львівської області – профінансовано 254,972 тис.грн. – кошти обласного бюджету.</w:t>
      </w:r>
    </w:p>
    <w:p w:rsidR="009D650B" w:rsidRPr="009D650B" w:rsidRDefault="009D650B" w:rsidP="009D650B">
      <w:pPr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* Виготовлення проєктно-кошторисної документації «Комплексна реставрація палацу кінця ХІХ ст. (</w:t>
      </w:r>
      <w:proofErr w:type="gramStart"/>
      <w:r w:rsidRPr="009D650B">
        <w:rPr>
          <w:rFonts w:ascii="Times New Roman" w:hAnsi="Times New Roman" w:cs="Times New Roman"/>
          <w:sz w:val="28"/>
          <w:szCs w:val="28"/>
        </w:rPr>
        <w:t>Ох.№</w:t>
      </w:r>
      <w:proofErr w:type="gramEnd"/>
      <w:r w:rsidRPr="009D650B">
        <w:rPr>
          <w:rFonts w:ascii="Times New Roman" w:hAnsi="Times New Roman" w:cs="Times New Roman"/>
          <w:sz w:val="28"/>
          <w:szCs w:val="28"/>
        </w:rPr>
        <w:t xml:space="preserve"> 1424) пам’ятки архітектури національного значення в селі Тартаків Червоноградського району Львівської області (характер робіт - реставрація)» - профінансовано 271,954 тис.грн. – кошти м/б.</w:t>
      </w:r>
    </w:p>
    <w:p w:rsidR="009D650B" w:rsidRPr="009D650B" w:rsidRDefault="009D650B" w:rsidP="009D650B">
      <w:pPr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* Капітальний ремонт покрівлі Стенятинської ЗШ І-ІІІ ступенів с.Стенятин Львівської області – профінансовано 403,395 тис.грн. – кошти о/б.</w:t>
      </w:r>
    </w:p>
    <w:p w:rsidR="009D650B" w:rsidRP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P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50B" w:rsidRP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50B">
        <w:rPr>
          <w:rFonts w:ascii="Times New Roman" w:hAnsi="Times New Roman" w:cs="Times New Roman"/>
          <w:b/>
          <w:sz w:val="28"/>
          <w:szCs w:val="28"/>
        </w:rPr>
        <w:t>Комплексна програма регіонального розвитку Львівщини на 2021 – 2025 роки</w:t>
      </w:r>
    </w:p>
    <w:p w:rsidR="009D650B" w:rsidRPr="009D650B" w:rsidRDefault="009D650B" w:rsidP="009D650B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b/>
          <w:sz w:val="28"/>
          <w:szCs w:val="28"/>
        </w:rPr>
        <w:t>за напрямом "Конкурс проєктів регіонального розвитку"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* Капітальний ремонт будівлі та благоустрій території інфекційного відділення КНП "Сокальська РЛ" по </w:t>
      </w:r>
      <w:proofErr w:type="gramStart"/>
      <w:r w:rsidRPr="009D650B">
        <w:rPr>
          <w:rFonts w:ascii="Times New Roman" w:hAnsi="Times New Roman" w:cs="Times New Roman"/>
          <w:sz w:val="28"/>
          <w:szCs w:val="28"/>
        </w:rPr>
        <w:t>вул.Шашкевича</w:t>
      </w:r>
      <w:proofErr w:type="gramEnd"/>
      <w:r w:rsidRPr="009D650B">
        <w:rPr>
          <w:rFonts w:ascii="Times New Roman" w:hAnsi="Times New Roman" w:cs="Times New Roman"/>
          <w:sz w:val="28"/>
          <w:szCs w:val="28"/>
        </w:rPr>
        <w:t>, 100 в м.Сокаль Львівської області – профінансовано 3 254,113 тис.грн., з яких: 1627,057 тис.грн. – кошти о/б; 1627,057 тис.грн. – кошти р/б.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9D650B" w:rsidRPr="009D650B" w:rsidRDefault="009D650B" w:rsidP="009D6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50B">
        <w:rPr>
          <w:rFonts w:ascii="Times New Roman" w:hAnsi="Times New Roman" w:cs="Times New Roman"/>
          <w:b/>
          <w:sz w:val="28"/>
          <w:szCs w:val="28"/>
        </w:rPr>
        <w:t>Комплексна програма регіонального розвитку Львівщини на 2021 – 2025 роки</w:t>
      </w:r>
    </w:p>
    <w:p w:rsidR="009D650B" w:rsidRPr="009D650B" w:rsidRDefault="009D650B" w:rsidP="009D650B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b/>
          <w:sz w:val="28"/>
          <w:szCs w:val="28"/>
        </w:rPr>
        <w:t>за напрямом "Конкурс проєктів місцевих ініціатив"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1. Реконструкція вуличного освітлення по вулицях Зелена та Весела в с.Горбків Львівської області – профінансовано 190,424 тис.грн.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2. Відновлення (реконструкція) дитячих ігрових майданчиків в с.Тартаків та с.Копитів Львівської області – профінансовано 113,457 тис.грн.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3. Капітальний ремонт тротуарного покриття по </w:t>
      </w:r>
      <w:proofErr w:type="gramStart"/>
      <w:r w:rsidRPr="009D650B">
        <w:rPr>
          <w:rFonts w:ascii="Times New Roman" w:hAnsi="Times New Roman" w:cs="Times New Roman"/>
          <w:sz w:val="28"/>
          <w:szCs w:val="28"/>
        </w:rPr>
        <w:t>вул.Зелена</w:t>
      </w:r>
      <w:proofErr w:type="gramEnd"/>
      <w:r w:rsidRPr="009D650B">
        <w:rPr>
          <w:rFonts w:ascii="Times New Roman" w:hAnsi="Times New Roman" w:cs="Times New Roman"/>
          <w:sz w:val="28"/>
          <w:szCs w:val="28"/>
        </w:rPr>
        <w:t xml:space="preserve"> с.Поториця Львівської області – профінансовано 386,185 тис.грн. 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4. Капітальний ремонт приміщення плавального басейну ДЮСШ "Соколяни" м. Сокаль Львівська область – профінансовано 486,019 тис.грн.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lastRenderedPageBreak/>
        <w:t>5. Капітальний ремонт системи опалення із встановленням теплогенератора ТГУ-1200 Народного дому с.Поториця, Львівської області – профінансовано 189,716 тис.грн.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6. Капітальний ремонт народного дому с.Забужжя, Львівської області – профінансовано 493,921 тис.грн.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7. Капітальний ремонт Народного дому с.Стенятин Червоноградського району Львівської області – профінансовано 101,960 тис.грн.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8. Капітальний ремонт санвузлів Лучицького НВК "ЗШ І-ІІІ ступенів - дитячий садок" с.Лучиці, Львівської області – профінансовано 218,026 тис.грн.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9. Капітальний ремонт підлоги Варязької ЗШ І-ІІІ ступенів Сокальської міської ради Львівської області – профінансовано 176,970 тис.грн.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 xml:space="preserve">10. Капітальний ремонт спортивного залу (внутрішнє опорядження та електроосвітлення) Забузької ЗШ І-ІІІ ступенів на вул. І. Франка, 55 в с. Забужжя Червоноградського </w:t>
      </w:r>
      <w:proofErr w:type="gramStart"/>
      <w:r w:rsidRPr="009D650B">
        <w:rPr>
          <w:rFonts w:ascii="Times New Roman" w:hAnsi="Times New Roman" w:cs="Times New Roman"/>
          <w:sz w:val="28"/>
          <w:szCs w:val="28"/>
        </w:rPr>
        <w:t>району  Львівської</w:t>
      </w:r>
      <w:proofErr w:type="gramEnd"/>
      <w:r w:rsidRPr="009D650B">
        <w:rPr>
          <w:rFonts w:ascii="Times New Roman" w:hAnsi="Times New Roman" w:cs="Times New Roman"/>
          <w:sz w:val="28"/>
          <w:szCs w:val="28"/>
        </w:rPr>
        <w:t xml:space="preserve"> області – профінансовано 251,032 тис.грн.</w:t>
      </w:r>
    </w:p>
    <w:p w:rsidR="009D650B" w:rsidRPr="009D650B" w:rsidRDefault="009D650B" w:rsidP="009D650B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9D650B">
        <w:rPr>
          <w:rFonts w:ascii="Times New Roman" w:hAnsi="Times New Roman" w:cs="Times New Roman"/>
          <w:sz w:val="28"/>
          <w:szCs w:val="28"/>
        </w:rPr>
        <w:t>11. Капітальний ремонт покрівлі Ільковицького НВК "ЗШ І - ІІІ ступенів - дитячий садок" с.Ільковичі Львівської області – профінансовано 487,670 тис.грн.</w:t>
      </w: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D650B" w:rsidRDefault="009D650B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7C10" w:rsidRPr="00F66356" w:rsidRDefault="002E4922" w:rsidP="00F6635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Т</w:t>
      </w:r>
      <w:r w:rsidR="00F66356" w:rsidRPr="00F66356">
        <w:rPr>
          <w:rFonts w:ascii="Times New Roman" w:hAnsi="Times New Roman" w:cs="Times New Roman"/>
          <w:b/>
          <w:sz w:val="28"/>
          <w:szCs w:val="28"/>
          <w:lang w:val="uk-UA"/>
        </w:rPr>
        <w:t>еплопостачання</w:t>
      </w:r>
    </w:p>
    <w:p w:rsidR="00F66356" w:rsidRDefault="00F66356" w:rsidP="00F663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56">
        <w:rPr>
          <w:rFonts w:ascii="Times New Roman" w:hAnsi="Times New Roman" w:cs="Times New Roman"/>
          <w:sz w:val="28"/>
          <w:szCs w:val="28"/>
          <w:lang w:val="uk-UA"/>
        </w:rPr>
        <w:t>Протягом 2021 року Сокальською м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F66356">
        <w:rPr>
          <w:rFonts w:ascii="Times New Roman" w:hAnsi="Times New Roman" w:cs="Times New Roman"/>
          <w:sz w:val="28"/>
          <w:szCs w:val="28"/>
          <w:lang w:val="uk-UA"/>
        </w:rPr>
        <w:t>ською радою проведено реформу в сфері теплопостачання. Рішеннями виконавчого комітету Сокальської міської ради від 09.07.2021 року №№145,146 погоджено заміщення природного газу для виробництва теплової енергії для централізованого опалення альтернативними видами палива шляхом встановлення твердопаливних котлів та встановлено тариф на теплову енергію.</w:t>
      </w:r>
    </w:p>
    <w:p w:rsidR="00112A4D" w:rsidRDefault="00F66356" w:rsidP="00F663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56">
        <w:rPr>
          <w:rFonts w:ascii="Times New Roman" w:hAnsi="Times New Roman" w:cs="Times New Roman"/>
          <w:sz w:val="28"/>
          <w:szCs w:val="28"/>
          <w:lang w:val="uk-UA"/>
        </w:rPr>
        <w:t xml:space="preserve">З метою проведення даної реформи було передано частини приміщень котелень по вул. Героїв УПА, 21а та по вул.Тартаківська, 2а у </w:t>
      </w:r>
      <w:r w:rsidRPr="00F66356">
        <w:rPr>
          <w:rFonts w:ascii="Times New Roman" w:hAnsi="Times New Roman" w:cs="Times New Roman"/>
          <w:sz w:val="28"/>
          <w:szCs w:val="28"/>
        </w:rPr>
        <w:t>м.Сокаль</w:t>
      </w:r>
      <w:r w:rsidRPr="00F66356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5 років ТзОВ «Біоальтернатива» для встановлення котлів на альтернативних видах палива. </w:t>
      </w:r>
    </w:p>
    <w:p w:rsidR="00493D28" w:rsidRPr="00493D28" w:rsidRDefault="00AD6BF2" w:rsidP="00F663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6356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забезпечення теплопостачання та зупинення збитковості для КП «Сокальтеплокомуненерго», в</w:t>
      </w:r>
      <w:r w:rsidR="00493D28">
        <w:rPr>
          <w:rFonts w:ascii="Times New Roman" w:hAnsi="Times New Roman" w:cs="Times New Roman"/>
          <w:sz w:val="28"/>
          <w:szCs w:val="28"/>
          <w:lang w:val="uk-UA"/>
        </w:rPr>
        <w:t>ідповідно до Програми капітального будівництва, капітального ремонту та реконструкції об</w:t>
      </w:r>
      <w:r w:rsidR="00493D28" w:rsidRPr="00347A7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493D28">
        <w:rPr>
          <w:rFonts w:ascii="Times New Roman" w:hAnsi="Times New Roman" w:cs="Times New Roman"/>
          <w:sz w:val="28"/>
          <w:szCs w:val="28"/>
          <w:lang w:val="uk-UA"/>
        </w:rPr>
        <w:t>єктів комунальної власності Сокальської міської територіальної громади на 2021 рік проведено</w:t>
      </w:r>
      <w:r w:rsidR="00347A7B">
        <w:rPr>
          <w:rFonts w:ascii="Times New Roman" w:hAnsi="Times New Roman" w:cs="Times New Roman"/>
          <w:sz w:val="28"/>
          <w:szCs w:val="28"/>
          <w:lang w:val="uk-UA"/>
        </w:rPr>
        <w:t xml:space="preserve"> реконструкцію системи теплопостачання адмінбудівлі по вул. Семенюка, 2 у м.Сокалі (військкомат)</w:t>
      </w:r>
      <w:r w:rsidR="00112A4D">
        <w:rPr>
          <w:rFonts w:ascii="Times New Roman" w:hAnsi="Times New Roman" w:cs="Times New Roman"/>
          <w:sz w:val="28"/>
          <w:szCs w:val="28"/>
          <w:lang w:val="uk-UA"/>
        </w:rPr>
        <w:t xml:space="preserve"> шляхом встановлення автономно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112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паливної</w:t>
      </w:r>
      <w:r w:rsidR="00347A7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7644" w:rsidRDefault="00D67644" w:rsidP="00F663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Також, рішенням сесії міської ради, було відключено від централізованого теплопостачання три будинки у м.Сокалі по вул.Героїв УПА 4,10,26. </w:t>
      </w:r>
      <w:r w:rsidR="00B1037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Програми надання одноразової матеріальної допомоги для встановлення індивідуального опалення в м.Сокаль на 2021 рік мешканцям даних будинків, які отримували соціальні виплати, пільги та субсидії та звернулися з відповідними заявами у міську раду, надано матеріальну допомогу на загальну суму 49,5 тис. гривень. </w:t>
      </w:r>
    </w:p>
    <w:p w:rsidR="00112A4D" w:rsidRDefault="00112A4D" w:rsidP="00112A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Дана реформа дала змогу щорічно економити від 6 до 8 млн. гривень коштів місцевого бюджету.</w:t>
      </w:r>
    </w:p>
    <w:p w:rsidR="0027498C" w:rsidRDefault="00C83F3C" w:rsidP="003F35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 завершення опалювального сезону заборгованість</w:t>
      </w:r>
      <w:r w:rsidRPr="000B09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КП «Сокальтеплокомуненерго» за спожитий природній газ становила 12 809,5 тис. грн. </w:t>
      </w:r>
      <w:r w:rsidR="0027498C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 проведено роботу для отримання відшкодування з державного бюджету різниці в тарифах з послуг теплопостачання. Внаслідок цього з державного бюджету на погашення боргу за спожитий природній газ надійшло 2 700,227 тис.грн. Окрім цього, </w:t>
      </w:r>
      <w:r w:rsidR="003F3549">
        <w:rPr>
          <w:rFonts w:ascii="Times New Roman" w:hAnsi="Times New Roman" w:cs="Times New Roman"/>
          <w:sz w:val="28"/>
          <w:szCs w:val="28"/>
          <w:lang w:val="uk-UA"/>
        </w:rPr>
        <w:t>підприємст</w:t>
      </w:r>
      <w:r w:rsidR="000B092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7498C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F3549">
        <w:rPr>
          <w:rFonts w:ascii="Times New Roman" w:hAnsi="Times New Roman" w:cs="Times New Roman"/>
          <w:sz w:val="28"/>
          <w:szCs w:val="28"/>
          <w:lang w:val="uk-UA"/>
        </w:rPr>
        <w:t xml:space="preserve"> забезпеч</w:t>
      </w:r>
      <w:r w:rsidR="0027498C">
        <w:rPr>
          <w:rFonts w:ascii="Times New Roman" w:hAnsi="Times New Roman" w:cs="Times New Roman"/>
          <w:sz w:val="28"/>
          <w:szCs w:val="28"/>
          <w:lang w:val="uk-UA"/>
        </w:rPr>
        <w:t xml:space="preserve">ується </w:t>
      </w:r>
      <w:r w:rsidR="003F3549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умов договору по реструктуризації заборгованості за спожитий природний газ. </w:t>
      </w:r>
    </w:p>
    <w:p w:rsidR="00F66356" w:rsidRDefault="0027498C" w:rsidP="003F35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результаті заборгованість підприємства с</w:t>
      </w:r>
      <w:r w:rsidR="003F3549">
        <w:rPr>
          <w:rFonts w:ascii="Times New Roman" w:hAnsi="Times New Roman" w:cs="Times New Roman"/>
          <w:sz w:val="28"/>
          <w:szCs w:val="28"/>
          <w:lang w:val="uk-UA"/>
        </w:rPr>
        <w:t>таном на 1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3549">
        <w:rPr>
          <w:rFonts w:ascii="Times New Roman" w:hAnsi="Times New Roman" w:cs="Times New Roman"/>
          <w:sz w:val="28"/>
          <w:szCs w:val="28"/>
          <w:lang w:val="uk-UA"/>
        </w:rPr>
        <w:t>.01.202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F3549">
        <w:rPr>
          <w:rFonts w:ascii="Times New Roman" w:hAnsi="Times New Roman" w:cs="Times New Roman"/>
          <w:sz w:val="28"/>
          <w:szCs w:val="28"/>
          <w:lang w:val="uk-UA"/>
        </w:rPr>
        <w:t xml:space="preserve"> року станови</w:t>
      </w:r>
      <w:r>
        <w:rPr>
          <w:rFonts w:ascii="Times New Roman" w:hAnsi="Times New Roman" w:cs="Times New Roman"/>
          <w:sz w:val="28"/>
          <w:szCs w:val="28"/>
          <w:lang w:val="uk-UA"/>
        </w:rPr>
        <w:t>ть 10 131,834 тис.грн.</w:t>
      </w:r>
      <w:r w:rsidR="003F35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56521" w:rsidRDefault="00F56521" w:rsidP="003F35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0D34" w:rsidRDefault="00AE0D34" w:rsidP="00F565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6521" w:rsidRPr="00F56521" w:rsidRDefault="00F56521" w:rsidP="00F565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6521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Житлово-комунальне господарство.</w:t>
      </w:r>
    </w:p>
    <w:p w:rsidR="00F56521" w:rsidRDefault="00F56521" w:rsidP="00F5652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E0D34" w:rsidRDefault="00F56521" w:rsidP="00F56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2021 році, </w:t>
      </w:r>
      <w:r w:rsidR="00AE0D34">
        <w:rPr>
          <w:rFonts w:ascii="Times New Roman" w:hAnsi="Times New Roman" w:cs="Times New Roman"/>
          <w:sz w:val="28"/>
          <w:szCs w:val="28"/>
          <w:lang w:val="uk-UA"/>
        </w:rPr>
        <w:t>з метою покращення комфорту та якості життя мешканців Сокальської міської громади, було проведено ряд заходів, а саме:</w:t>
      </w:r>
    </w:p>
    <w:p w:rsidR="00C96CC7" w:rsidRDefault="00AE0D34" w:rsidP="00F56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-в рамках конкурсів проектів місцевих ініціатив проведено роботи на загальну суму 690,067 тис.грн: реконструкція вуличного освітлення по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вул.Зелена та Весела в с.Горбків; </w:t>
      </w:r>
      <w:r w:rsidR="00C96CC7">
        <w:rPr>
          <w:rFonts w:ascii="Times New Roman" w:hAnsi="Times New Roman" w:cs="Times New Roman"/>
          <w:sz w:val="28"/>
          <w:szCs w:val="28"/>
          <w:lang w:val="uk-UA"/>
        </w:rPr>
        <w:t>капітальний ремонт тротуарного покриття по вул.Зелена в с.Поториця; відновлення (реконструкція) дитячих ігрових майданчиків в с.Тартаків та с.Копитів;</w:t>
      </w:r>
    </w:p>
    <w:p w:rsidR="00CA2C57" w:rsidRDefault="00CA2C57" w:rsidP="00AD6B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-капітальний ремонт огорожі в с.Волиця;</w:t>
      </w:r>
    </w:p>
    <w:p w:rsidR="00CA2C57" w:rsidRDefault="00CA2C57" w:rsidP="00AD6B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6BF2">
        <w:rPr>
          <w:rFonts w:ascii="Times New Roman" w:hAnsi="Times New Roman" w:cs="Times New Roman"/>
          <w:sz w:val="28"/>
          <w:szCs w:val="28"/>
          <w:lang w:val="uk-UA"/>
        </w:rPr>
        <w:t>-за кошти державного бюджету</w:t>
      </w:r>
      <w:r w:rsidR="00AD6BF2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до </w:t>
      </w:r>
      <w:r w:rsidRPr="00AD6B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6BF2" w:rsidRPr="00AD6BF2">
        <w:rPr>
          <w:rFonts w:ascii="Times New Roman" w:hAnsi="Times New Roman" w:cs="Times New Roman"/>
          <w:sz w:val="28"/>
          <w:szCs w:val="28"/>
        </w:rPr>
        <w:t>Програми доступності широкосмугового доступу до Інтернету в сільській місцевості на території Сокальської міської ради Львівської області на 2021 рік</w:t>
      </w:r>
      <w:r w:rsidR="00AD6BF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проведено Інтернет до сіл Русин, Пісочне, Лешків.</w:t>
      </w:r>
    </w:p>
    <w:p w:rsidR="00467161" w:rsidRDefault="00AD6BF2" w:rsidP="00AD6B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розробленої Програми ф</w:t>
      </w:r>
      <w:r w:rsidRPr="00AD6BF2">
        <w:rPr>
          <w:rFonts w:ascii="Times New Roman" w:hAnsi="Times New Roman" w:cs="Times New Roman"/>
          <w:sz w:val="28"/>
          <w:szCs w:val="28"/>
          <w:lang w:val="uk-UA"/>
        </w:rPr>
        <w:t>інансова підтримка та зміцнення матеріально-технічної бази комунальних підприємств Сокальської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6BF2">
        <w:rPr>
          <w:rFonts w:ascii="Times New Roman" w:hAnsi="Times New Roman" w:cs="Times New Roman"/>
          <w:sz w:val="28"/>
          <w:szCs w:val="28"/>
          <w:lang w:val="uk-UA"/>
        </w:rPr>
        <w:t>на 2021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CA2C57">
        <w:rPr>
          <w:rFonts w:ascii="Times New Roman" w:hAnsi="Times New Roman" w:cs="Times New Roman"/>
          <w:sz w:val="28"/>
          <w:szCs w:val="28"/>
          <w:lang w:val="uk-UA"/>
        </w:rPr>
        <w:t>акуплено технік</w:t>
      </w:r>
      <w:r w:rsidR="002F25AB">
        <w:rPr>
          <w:rFonts w:ascii="Times New Roman" w:hAnsi="Times New Roman" w:cs="Times New Roman"/>
          <w:sz w:val="28"/>
          <w:szCs w:val="28"/>
          <w:lang w:val="uk-UA"/>
        </w:rPr>
        <w:t>у для КП «Сокальжитлокомунсервіс»</w:t>
      </w:r>
      <w:r w:rsidR="0046716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467161" w:rsidRDefault="00467161" w:rsidP="00F56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-грейдер з бульдозерним відвалом та розпушувачем;</w:t>
      </w:r>
    </w:p>
    <w:p w:rsidR="00467161" w:rsidRDefault="00467161" w:rsidP="00F56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-машина дорожня комбінована з піскорозкидальним поворотним відвалом та щіткою на базі самоскида МАЗ;</w:t>
      </w:r>
    </w:p>
    <w:p w:rsidR="00467161" w:rsidRDefault="00467161" w:rsidP="00F56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-фронтальний навантажувач в комплекті (сама установка, джойстік, ківш) з додатковим навісним обладнанням для трактора </w:t>
      </w:r>
      <w:r>
        <w:rPr>
          <w:rFonts w:ascii="Times New Roman" w:hAnsi="Times New Roman" w:cs="Times New Roman"/>
          <w:sz w:val="28"/>
          <w:szCs w:val="28"/>
          <w:lang w:val="en-US"/>
        </w:rPr>
        <w:t>Lovol</w:t>
      </w:r>
      <w:r w:rsidRPr="004671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454 (ківш щелепний, вила палетні відвал для снігу з гідроповоротом на єврорамку з плаваючим механізмом, противага, бур гідравлічний);</w:t>
      </w:r>
    </w:p>
    <w:p w:rsidR="00467161" w:rsidRDefault="00467161" w:rsidP="00F56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-щітка дорожня;</w:t>
      </w:r>
    </w:p>
    <w:p w:rsidR="00467161" w:rsidRDefault="00467161" w:rsidP="00F56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Відвал навісний з гідропроводом;</w:t>
      </w:r>
    </w:p>
    <w:p w:rsidR="00467161" w:rsidRDefault="00467161" w:rsidP="00F56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-мотоблок</w:t>
      </w:r>
      <w:r w:rsidRPr="00467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Combi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косильна головка для мотоблоку;</w:t>
      </w:r>
    </w:p>
    <w:p w:rsidR="00467161" w:rsidRDefault="00467161" w:rsidP="00F56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-повітродувний заплічний пристрій </w:t>
      </w:r>
      <w:r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2A4F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550. </w:t>
      </w:r>
    </w:p>
    <w:p w:rsidR="00A71E3C" w:rsidRDefault="00AD6BF2" w:rsidP="003733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E3C">
        <w:rPr>
          <w:rFonts w:ascii="Times New Roman" w:hAnsi="Times New Roman" w:cs="Times New Roman"/>
          <w:sz w:val="28"/>
          <w:szCs w:val="28"/>
          <w:lang w:val="uk-UA"/>
        </w:rPr>
        <w:t xml:space="preserve">КП «Сокальжитлокомунсервіс», відповідно до розробленої </w:t>
      </w:r>
      <w:r w:rsidR="00A71E3C" w:rsidRPr="00A71E3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Програми </w:t>
      </w:r>
      <w:r w:rsidR="00A71E3C" w:rsidRPr="00A71E3C">
        <w:rPr>
          <w:rFonts w:ascii="Times New Roman" w:hAnsi="Times New Roman" w:cs="Times New Roman"/>
          <w:sz w:val="28"/>
          <w:szCs w:val="28"/>
        </w:rPr>
        <w:t>благоустрою на 2021 рік</w:t>
      </w:r>
      <w:r w:rsidR="00A71E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1E3C" w:rsidRPr="00A71E3C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A71E3C">
        <w:rPr>
          <w:rFonts w:ascii="Times New Roman" w:hAnsi="Times New Roman" w:cs="Times New Roman"/>
          <w:sz w:val="28"/>
          <w:szCs w:val="28"/>
          <w:lang w:val="uk-UA"/>
        </w:rPr>
        <w:t>проведено роботи</w:t>
      </w:r>
      <w:r w:rsidR="00A71E3C" w:rsidRPr="00A71E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E3C">
        <w:rPr>
          <w:rFonts w:ascii="Times New Roman" w:hAnsi="Times New Roman" w:cs="Times New Roman"/>
          <w:sz w:val="28"/>
          <w:szCs w:val="28"/>
          <w:lang w:val="uk-UA"/>
        </w:rPr>
        <w:t>з благоустрою населених пунктів громади на загальну суму 40 022,22 тис. грн</w:t>
      </w:r>
    </w:p>
    <w:p w:rsidR="00840919" w:rsidRDefault="00B16848" w:rsidP="008409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Окрім основної діяльності, проводилась претензійна робота із зменшення заборгованості по сплаті ПДВ. С</w:t>
      </w:r>
      <w:r w:rsidR="00646813">
        <w:rPr>
          <w:rFonts w:ascii="Times New Roman" w:hAnsi="Times New Roman" w:cs="Times New Roman"/>
          <w:sz w:val="28"/>
          <w:szCs w:val="28"/>
          <w:lang w:val="uk-UA"/>
        </w:rPr>
        <w:t xml:space="preserve">таном на 01.01.2022 року </w:t>
      </w:r>
      <w:r w:rsidR="00543643">
        <w:rPr>
          <w:rFonts w:ascii="Times New Roman" w:hAnsi="Times New Roman" w:cs="Times New Roman"/>
          <w:sz w:val="28"/>
          <w:szCs w:val="28"/>
          <w:lang w:val="uk-UA"/>
        </w:rPr>
        <w:t xml:space="preserve">заборгованість підприємства по сплаті ПДВ становила 5,3 млн.грн. КП «Сокальжитлокомунсервіс» було оскаржено дану заборгованість в суді. </w:t>
      </w:r>
      <w:r w:rsidR="00646813">
        <w:rPr>
          <w:rFonts w:ascii="Times New Roman" w:hAnsi="Times New Roman" w:cs="Times New Roman"/>
          <w:sz w:val="28"/>
          <w:szCs w:val="28"/>
          <w:lang w:val="uk-UA"/>
        </w:rPr>
        <w:t>Львівським обласним адміністративним судом винесено рішення на користь підприємства по зменшенню заборгованості за сплату ПДВ за 2012-2014 роки на суму 1,5 млн. грн без врахування штрафів та санкцій у розмірі 20% суми</w:t>
      </w:r>
      <w:r w:rsidR="005436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6848" w:rsidRDefault="00B16848" w:rsidP="00B168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3349">
        <w:rPr>
          <w:rFonts w:ascii="Times New Roman" w:hAnsi="Times New Roman" w:cs="Times New Roman"/>
          <w:sz w:val="28"/>
          <w:szCs w:val="28"/>
          <w:lang w:val="uk-UA"/>
        </w:rPr>
        <w:t>Відповідно до Програми</w:t>
      </w:r>
      <w:r w:rsidRPr="00373349">
        <w:rPr>
          <w:rFonts w:ascii="Times New Roman" w:hAnsi="Times New Roman" w:cs="Times New Roman"/>
          <w:sz w:val="28"/>
          <w:szCs w:val="28"/>
        </w:rPr>
        <w:t xml:space="preserve"> охорони навколишнього природного середовища громади Сокальської міської ради на 2021 рік</w:t>
      </w:r>
      <w:r w:rsidRPr="003733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ліквідовано три несанкціонованих сміттєзвалища у селах Суховоля, Хоробрів та Княже.</w:t>
      </w:r>
    </w:p>
    <w:p w:rsidR="00B16848" w:rsidRDefault="00B16848" w:rsidP="00B168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Очищено меліоративний канал від мулу і наносів в с.Войславичі.</w:t>
      </w:r>
    </w:p>
    <w:p w:rsidR="00B16848" w:rsidRDefault="00B16848" w:rsidP="00B168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Подано запит в обласний Фонд охорони навколишнього природного середовища на придбання спеціального обладнання для забезпечення сортування, перероблення та знешкодження твердих побутових відходів на території сміттєзвалища у м.Сокаль. </w:t>
      </w:r>
    </w:p>
    <w:p w:rsidR="00B16848" w:rsidRDefault="00B16848" w:rsidP="008409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0696" w:rsidRDefault="00120696" w:rsidP="008409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0919" w:rsidRDefault="00840919" w:rsidP="008409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0F33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0919" w:rsidRDefault="00840919" w:rsidP="000F33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F333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Водопостачання та водовідведення</w:t>
      </w:r>
    </w:p>
    <w:p w:rsidR="003D768C" w:rsidRPr="000F333B" w:rsidRDefault="003D768C" w:rsidP="000F33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0919" w:rsidRDefault="000F333B" w:rsidP="008409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840919">
        <w:rPr>
          <w:rFonts w:ascii="Times New Roman" w:hAnsi="Times New Roman" w:cs="Times New Roman"/>
          <w:sz w:val="28"/>
          <w:szCs w:val="28"/>
          <w:lang w:val="uk-UA"/>
        </w:rPr>
        <w:t xml:space="preserve">безперебійного та якісного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надання послуг з </w:t>
      </w:r>
      <w:r w:rsidR="00840919">
        <w:rPr>
          <w:rFonts w:ascii="Times New Roman" w:hAnsi="Times New Roman" w:cs="Times New Roman"/>
          <w:sz w:val="28"/>
          <w:szCs w:val="28"/>
          <w:lang w:val="uk-UA"/>
        </w:rPr>
        <w:t xml:space="preserve">водопостачання та водовідведення </w:t>
      </w:r>
      <w:r>
        <w:rPr>
          <w:rFonts w:ascii="Times New Roman" w:hAnsi="Times New Roman" w:cs="Times New Roman"/>
          <w:sz w:val="28"/>
          <w:szCs w:val="28"/>
          <w:lang w:val="uk-UA"/>
        </w:rPr>
        <w:t>у 2021 році було проведено наступні заходи:</w:t>
      </w:r>
    </w:p>
    <w:p w:rsidR="00840919" w:rsidRDefault="00B16848" w:rsidP="0084091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-розроблено </w:t>
      </w:r>
      <w:r w:rsidRPr="00373349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73349">
        <w:rPr>
          <w:rFonts w:ascii="Times New Roman" w:hAnsi="Times New Roman" w:cs="Times New Roman"/>
          <w:sz w:val="28"/>
          <w:szCs w:val="28"/>
        </w:rPr>
        <w:t xml:space="preserve"> охорони навколишнього природного середовища громади Сокальської міської ради на 2021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якої </w:t>
      </w:r>
      <w:r w:rsidR="000F333B" w:rsidRPr="000F333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відновлен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о</w:t>
      </w:r>
      <w:r w:rsidR="000F333B" w:rsidRPr="000F333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аварійн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у</w:t>
      </w:r>
      <w:r w:rsidR="000F333B" w:rsidRPr="000F333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у</w:t>
      </w:r>
      <w:r w:rsidR="000F333B" w:rsidRPr="000F333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напірного каналізаційного трубопроводу діаметром 400 мм довжиною 100 метрів санацією трубами ПЕ 100 </w:t>
      </w:r>
      <w:r w:rsidR="000F333B" w:rsidRPr="000F333B">
        <w:rPr>
          <w:rFonts w:ascii="Times New Roman" w:hAnsi="Times New Roman" w:cs="Times New Roman"/>
          <w:bCs/>
          <w:iCs/>
          <w:color w:val="000000"/>
          <w:sz w:val="28"/>
          <w:szCs w:val="28"/>
          <w:lang w:val="en-US"/>
        </w:rPr>
        <w:t>SDR</w:t>
      </w:r>
      <w:r w:rsidR="000F333B" w:rsidRPr="000F333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17 діаметром 315 мм за адрес</w:t>
      </w:r>
      <w:r w:rsidR="000F333B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о</w:t>
      </w:r>
      <w:r w:rsidR="000F333B" w:rsidRPr="000F333B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ю: Львівська область, місто Сокаль</w:t>
      </w:r>
      <w:r w:rsidR="000F333B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;</w:t>
      </w:r>
    </w:p>
    <w:p w:rsidR="00AF32E1" w:rsidRDefault="00AF32E1" w:rsidP="008409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AF32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рамках реалізації Програми фінансової підтримки та зміцнення матеріально-технічної бази комунальних підприємств Сокальської міської ради на 2021 рік за кошти міського бюджету</w:t>
      </w:r>
      <w:r w:rsidR="00654E57" w:rsidRPr="00654E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E57">
        <w:rPr>
          <w:rFonts w:ascii="Times New Roman" w:hAnsi="Times New Roman" w:cs="Times New Roman"/>
          <w:sz w:val="28"/>
          <w:szCs w:val="28"/>
          <w:lang w:val="uk-UA"/>
        </w:rPr>
        <w:t xml:space="preserve">отримано спецдозвіл на користування надрами Сокальського родовища Північна та Південна ділянка (свердловини №№1,2,4,7) та </w:t>
      </w:r>
      <w:r w:rsidR="003F559C">
        <w:rPr>
          <w:rFonts w:ascii="Times New Roman" w:hAnsi="Times New Roman" w:cs="Times New Roman"/>
          <w:sz w:val="28"/>
          <w:szCs w:val="28"/>
          <w:lang w:val="uk-UA"/>
        </w:rPr>
        <w:t xml:space="preserve">придбано труби ПВХ довжиною 750 м.п. для </w:t>
      </w:r>
      <w:r w:rsidR="003F559C" w:rsidRPr="003F559C">
        <w:rPr>
          <w:rFonts w:ascii="Times New Roman" w:hAnsi="Times New Roman" w:cs="Times New Roman"/>
          <w:sz w:val="28"/>
          <w:szCs w:val="28"/>
          <w:lang w:val="uk-UA"/>
        </w:rPr>
        <w:t>проведення рек</w:t>
      </w:r>
      <w:r w:rsidR="003F559C"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еконструкці</w:t>
      </w:r>
      <w:r w:rsidR="003F559C"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ї</w:t>
      </w:r>
      <w:r w:rsidR="003F559C"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із заміною існуючого напірного каналізаційного колектора від КНС №3 смт. Жвирка, вул. Івасюка, до КНС №1 по вул. Макаренка, 2а в м. Сокаль Червоноградського району Львівської області</w:t>
      </w:r>
      <w:r w:rsid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(роботи планується провести у 2022 році)</w:t>
      </w:r>
      <w:r w:rsidR="00B168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 загальну суму 595,44 </w:t>
      </w:r>
      <w:proofErr w:type="gramStart"/>
      <w:r w:rsidR="00B168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тис.грн</w:t>
      </w:r>
      <w:proofErr w:type="gramEnd"/>
      <w:r w:rsidRPr="003F559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C6D9F" w:rsidRDefault="005C6D9F" w:rsidP="008409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-отримано висновок експертизи розробленого проекту «Реконструкція каналізаційних очисних споруд в м.Сокаль»; </w:t>
      </w:r>
    </w:p>
    <w:p w:rsidR="003F559C" w:rsidRDefault="003F559C" w:rsidP="008409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-за кошти МКП «Сокальводоканал» закуплено два глибинних насоси на свердловини 11 кВт та 22 кВт;</w:t>
      </w:r>
    </w:p>
    <w:p w:rsidR="003F559C" w:rsidRPr="003F559C" w:rsidRDefault="003F559C" w:rsidP="003F55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F55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оновлено основні засоби на суму 352,34 тис. грн;</w:t>
      </w:r>
    </w:p>
    <w:p w:rsidR="00AB5228" w:rsidRDefault="003F559C" w:rsidP="003F55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Подано запит в обласний Фонд охорони навколишнього природного середовища на виділення коштів для проведення робіт по наступних об</w:t>
      </w:r>
      <w:r w:rsidRPr="003F559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єктах:</w:t>
      </w:r>
    </w:p>
    <w:p w:rsidR="003F559C" w:rsidRPr="003F559C" w:rsidRDefault="003F559C" w:rsidP="003F55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59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F55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Реконструкція із заміною існуючого напірного каналізаційного колектора від КНС №3 смт. Жвирка, вул. Івасюка, до КНС №1 по вул. Макаренка, 2а в м. Сокаль Червоноградського району Львівської області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;</w:t>
      </w:r>
      <w:r w:rsidRPr="003F55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F559C" w:rsidRPr="003F559C" w:rsidRDefault="003F559C" w:rsidP="003F55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</w:pPr>
      <w:r w:rsidRPr="003F559C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3F559C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Реконструкція каналізаційних очисних споруд в м. Сокаль Львівської області із зменшенням продуктиності до 10 тис. м3/добу (1 черга будівництва)</w:t>
      </w:r>
      <w:r>
        <w:rPr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;</w:t>
      </w:r>
    </w:p>
    <w:p w:rsidR="003F559C" w:rsidRPr="003F559C" w:rsidRDefault="003F559C" w:rsidP="003F55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59C">
        <w:rPr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>-</w:t>
      </w:r>
      <w:r w:rsidR="00197D6C">
        <w:rPr>
          <w:rFonts w:ascii="Times New Roman" w:hAnsi="Times New Roman" w:cs="Times New Roman"/>
          <w:sz w:val="28"/>
          <w:szCs w:val="28"/>
          <w:shd w:val="clear" w:color="auto" w:fill="FCFCFC"/>
          <w:lang w:val="uk-UA"/>
        </w:rPr>
        <w:t xml:space="preserve"> </w:t>
      </w:r>
      <w:r w:rsidRPr="003F559C">
        <w:rPr>
          <w:rFonts w:ascii="Times New Roman" w:hAnsi="Times New Roman" w:cs="Times New Roman"/>
          <w:sz w:val="28"/>
          <w:szCs w:val="28"/>
          <w:lang w:eastAsia="uk-UA"/>
        </w:rPr>
        <w:t xml:space="preserve">Капітальний ремонт (відновлення аварійної ділянки) напірного каналізаційного трубопроводу діаметром 400 мм довжиною 160 метрів санацією, трубами ПЕ 100 </w:t>
      </w:r>
      <w:r w:rsidRPr="003F559C">
        <w:rPr>
          <w:rFonts w:ascii="Times New Roman" w:hAnsi="Times New Roman" w:cs="Times New Roman"/>
          <w:sz w:val="28"/>
          <w:szCs w:val="28"/>
          <w:lang w:val="en-US" w:eastAsia="uk-UA"/>
        </w:rPr>
        <w:t>SDR</w:t>
      </w:r>
      <w:r w:rsidRPr="003F559C">
        <w:rPr>
          <w:rFonts w:ascii="Times New Roman" w:hAnsi="Times New Roman" w:cs="Times New Roman"/>
          <w:sz w:val="28"/>
          <w:szCs w:val="28"/>
          <w:lang w:eastAsia="uk-UA"/>
        </w:rPr>
        <w:t>17 діаметром 315 мм за адресою: Львівська область,  місто Сокаль, вулиця Богдана Хмельницького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980A3C" w:rsidRPr="000F333B" w:rsidRDefault="00AF32E1" w:rsidP="00F56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5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67161" w:rsidRPr="00197D6C" w:rsidRDefault="00197D6C" w:rsidP="00197D6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7D6C">
        <w:rPr>
          <w:rFonts w:ascii="Times New Roman" w:hAnsi="Times New Roman" w:cs="Times New Roman"/>
          <w:b/>
          <w:sz w:val="28"/>
          <w:szCs w:val="28"/>
          <w:lang w:val="uk-UA"/>
        </w:rPr>
        <w:t>Дорожнє господарство</w:t>
      </w:r>
    </w:p>
    <w:p w:rsidR="00AE0D34" w:rsidRDefault="00467161" w:rsidP="00F565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C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6356" w:rsidRDefault="00197D6C" w:rsidP="003D76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Протягом 2021 року на території Сокальської територіальної громади за рахунок коштів різних бюджетів проведено ремонтні роботи по наступних дорогах загального користування:</w:t>
      </w:r>
    </w:p>
    <w:p w:rsidR="00197D6C" w:rsidRDefault="00D6573A" w:rsidP="003D768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Р-15 Ковель – Володимир-Волинський – Червоноград – Жовква (по всій території громади);</w:t>
      </w:r>
    </w:p>
    <w:p w:rsidR="00D6573A" w:rsidRDefault="00D6573A" w:rsidP="003D768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О141602 Сокаль – Стоянів (від с. Тартаків до межі з Радехівсько</w:t>
      </w:r>
      <w:r w:rsidR="00C739A8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ТГ);</w:t>
      </w:r>
    </w:p>
    <w:p w:rsidR="00D6573A" w:rsidRDefault="00D6573A" w:rsidP="003D768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С141604 Комарів – Переспа (від с. Зубків до с. Переспа);</w:t>
      </w:r>
    </w:p>
    <w:p w:rsidR="00D6573A" w:rsidRDefault="008575AE" w:rsidP="003D768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С141642 Жвирка – Завишень (від смт. Жвирка до с. Завишень та від дороги О141607 Сокаль – Червоноград до с. Завишень).</w:t>
      </w:r>
    </w:p>
    <w:p w:rsidR="005C6D9F" w:rsidRPr="005C6D9F" w:rsidRDefault="005C6D9F" w:rsidP="003D768C">
      <w:p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6D9F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Розроблено </w:t>
      </w:r>
      <w:r w:rsidRPr="005C6D9F">
        <w:rPr>
          <w:rFonts w:ascii="Times New Roman" w:hAnsi="Times New Roman"/>
          <w:bCs/>
          <w:iCs/>
          <w:sz w:val="28"/>
          <w:szCs w:val="28"/>
          <w:lang w:eastAsia="ru-RU"/>
        </w:rPr>
        <w:t>Програм</w:t>
      </w:r>
      <w:r w:rsidRPr="005C6D9F">
        <w:rPr>
          <w:rFonts w:ascii="Times New Roman" w:hAnsi="Times New Roman"/>
          <w:bCs/>
          <w:iCs/>
          <w:sz w:val="28"/>
          <w:szCs w:val="28"/>
          <w:lang w:val="uk-UA" w:eastAsia="ru-RU"/>
        </w:rPr>
        <w:t>у</w:t>
      </w:r>
      <w:r w:rsidRPr="005C6D9F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будівництва, реконструкції та ремонту доріг громади</w:t>
      </w:r>
      <w:r w:rsidRPr="005C6D9F"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</w:t>
      </w:r>
      <w:r w:rsidRPr="005C6D9F">
        <w:rPr>
          <w:rFonts w:ascii="Times New Roman" w:hAnsi="Times New Roman"/>
          <w:bCs/>
          <w:iCs/>
          <w:sz w:val="28"/>
          <w:szCs w:val="28"/>
          <w:lang w:eastAsia="ru-RU"/>
        </w:rPr>
        <w:t>Сокальської міської ради на 2021 рік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.</w:t>
      </w:r>
    </w:p>
    <w:p w:rsidR="008575AE" w:rsidRPr="008575AE" w:rsidRDefault="00D03434" w:rsidP="003D768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575AE" w:rsidRPr="008575AE">
        <w:rPr>
          <w:rFonts w:ascii="Times New Roman" w:hAnsi="Times New Roman" w:cs="Times New Roman"/>
          <w:sz w:val="28"/>
          <w:szCs w:val="28"/>
          <w:lang w:val="uk-UA"/>
        </w:rPr>
        <w:t>бюджету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громади було</w:t>
      </w:r>
      <w:r w:rsidR="008575AE" w:rsidRPr="008575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скеровано субвенції</w:t>
      </w:r>
      <w:r w:rsidR="008575AE">
        <w:rPr>
          <w:rFonts w:ascii="Times New Roman" w:hAnsi="Times New Roman" w:cs="Times New Roman"/>
          <w:sz w:val="28"/>
          <w:szCs w:val="28"/>
          <w:lang w:val="uk-UA"/>
        </w:rPr>
        <w:t xml:space="preserve"> в обласний бюджет</w:t>
      </w:r>
      <w:r w:rsidR="008575AE" w:rsidRPr="008575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5AE">
        <w:rPr>
          <w:rFonts w:ascii="Times New Roman" w:hAnsi="Times New Roman" w:cs="Times New Roman"/>
          <w:sz w:val="28"/>
          <w:szCs w:val="28"/>
          <w:lang w:val="uk-UA"/>
        </w:rPr>
        <w:t>для реалізації наступних заходів</w:t>
      </w:r>
      <w:r w:rsidR="008575AE" w:rsidRPr="008575A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575AE" w:rsidRPr="008575AE" w:rsidRDefault="008575AE" w:rsidP="003D768C">
      <w:pPr>
        <w:pStyle w:val="a6"/>
        <w:numPr>
          <w:ilvl w:val="0"/>
          <w:numId w:val="3"/>
        </w:numPr>
        <w:suppressAutoHyphens/>
        <w:snapToGri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  <w:r w:rsidRPr="008575AE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Поточний середній </w:t>
      </w:r>
      <w:proofErr w:type="gramStart"/>
      <w:r w:rsidRPr="008575AE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>ремонт  доріг</w:t>
      </w:r>
      <w:proofErr w:type="gramEnd"/>
      <w:r w:rsidRPr="008575AE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, які є складовими автомобільних доріг  загального користування державного значення </w:t>
      </w:r>
      <w:r w:rsidRPr="008575A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Т-14-08 Угринів – Хоробрів</w:t>
      </w:r>
      <w:r w:rsidRPr="008575A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– </w:t>
      </w:r>
      <w:r w:rsidRPr="008575A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100,0 тис. грн.</w:t>
      </w:r>
    </w:p>
    <w:p w:rsidR="008575AE" w:rsidRPr="008575AE" w:rsidRDefault="008575AE" w:rsidP="003D768C">
      <w:pPr>
        <w:pStyle w:val="a6"/>
        <w:numPr>
          <w:ilvl w:val="0"/>
          <w:numId w:val="3"/>
        </w:numPr>
        <w:suppressAutoHyphens/>
        <w:snapToGri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8575AE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>Реконструкція мостового переходу через річку Західний Буг, розташованого в м. Сокаль на автомобільні</w:t>
      </w:r>
      <w:r w:rsidR="00C739A8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й</w:t>
      </w:r>
      <w:r w:rsidRPr="008575AE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 дорозі загального користування місцевого значення О141602 Сокаль – Стоянів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8575A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100,0 тис. грн.</w:t>
      </w:r>
      <w:r w:rsidRPr="008575AE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8575AE" w:rsidRPr="008575AE" w:rsidRDefault="008575AE" w:rsidP="003D768C">
      <w:pPr>
        <w:pStyle w:val="a6"/>
        <w:numPr>
          <w:ilvl w:val="0"/>
          <w:numId w:val="3"/>
        </w:numPr>
        <w:suppressAutoHyphens/>
        <w:snapToGri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uk-UA"/>
        </w:rPr>
      </w:pPr>
      <w:r w:rsidRPr="008575AE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Виготовлення проектно-кошторисної документації на капітальний ремонт автомобільної дороги загального користування місцевого значення С141632 Забужжя – (Сокаль – Червоноград)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575AE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- 270,0 тис. грн.</w:t>
      </w:r>
    </w:p>
    <w:p w:rsidR="008575AE" w:rsidRPr="008575AE" w:rsidRDefault="008575AE" w:rsidP="003D768C">
      <w:pPr>
        <w:pStyle w:val="a6"/>
        <w:suppressAutoHyphens/>
        <w:snapToGri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8575AE" w:rsidRDefault="008575AE" w:rsidP="003D76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75A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Також</w:t>
      </w:r>
      <w:r w:rsidR="00D03434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, за рахунок коштів бюджету громади</w:t>
      </w:r>
      <w:r w:rsidR="00C739A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,</w:t>
      </w:r>
      <w:r w:rsidRPr="008575AE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Pr="008575AE">
        <w:rPr>
          <w:rFonts w:ascii="Times New Roman" w:hAnsi="Times New Roman" w:cs="Times New Roman"/>
          <w:sz w:val="28"/>
          <w:szCs w:val="28"/>
          <w:lang w:val="uk-UA"/>
        </w:rPr>
        <w:t>проведено поточний ремонт дорожнього покриття</w:t>
      </w:r>
      <w:r w:rsidR="00461AA7">
        <w:rPr>
          <w:rFonts w:ascii="Times New Roman" w:hAnsi="Times New Roman" w:cs="Times New Roman"/>
          <w:sz w:val="28"/>
          <w:szCs w:val="28"/>
          <w:lang w:val="uk-UA"/>
        </w:rPr>
        <w:t xml:space="preserve"> вулиць і доріг комунальної власності</w:t>
      </w:r>
      <w:r w:rsidRPr="008575AE">
        <w:rPr>
          <w:rFonts w:ascii="Times New Roman" w:hAnsi="Times New Roman" w:cs="Times New Roman"/>
          <w:sz w:val="28"/>
          <w:szCs w:val="28"/>
          <w:lang w:val="uk-UA"/>
        </w:rPr>
        <w:t xml:space="preserve"> в м.Сокаль (21 вулиця) та в селах Свитазів, Ільковичі, Скоморохи, Забужжя, Поториця, Завишень, Бояничі, Войславичі, Савчин та смт Жвирка</w:t>
      </w:r>
      <w:r w:rsidR="00C739A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768C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768C" w:rsidRPr="003D768C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68C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Звіт</w:t>
      </w:r>
    </w:p>
    <w:p w:rsidR="003D768C" w:rsidRPr="003D768C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68C">
        <w:rPr>
          <w:rFonts w:ascii="Times New Roman" w:hAnsi="Times New Roman" w:cs="Times New Roman"/>
          <w:b/>
          <w:sz w:val="24"/>
          <w:szCs w:val="24"/>
          <w:lang w:val="uk-UA"/>
        </w:rPr>
        <w:t>про виконання</w:t>
      </w:r>
    </w:p>
    <w:p w:rsidR="003D768C" w:rsidRPr="003D768C" w:rsidRDefault="003D768C" w:rsidP="003D768C">
      <w:pPr>
        <w:ind w:left="360"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3D768C">
        <w:rPr>
          <w:rFonts w:ascii="Times New Roman" w:hAnsi="Times New Roman" w:cs="Times New Roman"/>
          <w:b/>
          <w:sz w:val="24"/>
          <w:szCs w:val="24"/>
          <w:lang w:val="uk-UA"/>
        </w:rPr>
        <w:t>Програми капітального будівництва, капітального ремонту та реконструкції об’єктів комунальної власності Сокальської міської ради Львівської області на 2021 рік</w:t>
      </w:r>
    </w:p>
    <w:tbl>
      <w:tblPr>
        <w:tblW w:w="10806" w:type="dxa"/>
        <w:tblInd w:w="-9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3974"/>
        <w:gridCol w:w="2939"/>
        <w:gridCol w:w="2939"/>
      </w:tblGrid>
      <w:tr w:rsidR="003D768C" w:rsidRPr="00237F4D" w:rsidTr="00897929">
        <w:trPr>
          <w:cantSplit/>
          <w:trHeight w:val="77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237F4D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237F4D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37F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237F4D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237F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 (тис. грн.)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237F4D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 (тис. грн.)</w:t>
            </w:r>
          </w:p>
        </w:tc>
      </w:tr>
      <w:tr w:rsidR="003D768C" w:rsidRPr="00237F4D" w:rsidTr="00897929">
        <w:trPr>
          <w:cantSplit/>
          <w:trHeight w:val="103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237F4D" w:rsidRDefault="003D768C" w:rsidP="00897929">
            <w:pPr>
              <w:pStyle w:val="ab"/>
              <w:ind w:firstLine="0"/>
              <w:rPr>
                <w:sz w:val="24"/>
              </w:rPr>
            </w:pPr>
            <w:r w:rsidRPr="00237F4D">
              <w:rPr>
                <w:sz w:val="24"/>
              </w:rPr>
              <w:t xml:space="preserve">   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237F4D" w:rsidRDefault="003D768C" w:rsidP="00897929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Виготовлення проектно-кошторисної документації та проведення експертизи по об’єкту «Реконструкція системи теплопостачання адміністративної будівлі по вул.Семенюка,2 в м.Сокаль Львівської області.»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68,719 14</w:t>
            </w:r>
          </w:p>
        </w:tc>
      </w:tr>
      <w:tr w:rsidR="003D768C" w:rsidRPr="00237F4D" w:rsidTr="00897929">
        <w:trPr>
          <w:cantSplit/>
          <w:trHeight w:val="860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237F4D" w:rsidRDefault="003D768C" w:rsidP="00897929">
            <w:pPr>
              <w:pStyle w:val="ab"/>
              <w:ind w:firstLine="0"/>
              <w:rPr>
                <w:sz w:val="24"/>
                <w:shd w:val="clear" w:color="auto" w:fill="FCFCFC"/>
              </w:rPr>
            </w:pPr>
            <w:r w:rsidRPr="00237F4D">
              <w:rPr>
                <w:sz w:val="24"/>
                <w:shd w:val="clear" w:color="auto" w:fill="FCFCFC"/>
              </w:rPr>
              <w:t xml:space="preserve">   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37F4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Реконструкція вуличного освітлення по вулицях Зелена та Весела в с.Горбків Львівської області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37F4D">
              <w:rPr>
                <w:rFonts w:ascii="Times New Roman" w:hAnsi="Times New Roman" w:cs="Times New Roman"/>
                <w:sz w:val="24"/>
                <w:szCs w:val="24"/>
              </w:rPr>
              <w:t xml:space="preserve">М.б. - </w:t>
            </w:r>
            <w:r w:rsidRPr="00237F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55,822</w:t>
            </w:r>
          </w:p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О.Б - 96,245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54,789</w:t>
            </w:r>
          </w:p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95,212</w:t>
            </w:r>
          </w:p>
        </w:tc>
      </w:tr>
      <w:tr w:rsidR="003D768C" w:rsidRPr="00237F4D" w:rsidTr="00897929">
        <w:trPr>
          <w:cantSplit/>
          <w:trHeight w:val="110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237F4D" w:rsidRDefault="003D768C" w:rsidP="00897929">
            <w:pPr>
              <w:pStyle w:val="ab"/>
              <w:ind w:firstLine="0"/>
              <w:rPr>
                <w:bCs/>
                <w:iCs/>
                <w:color w:val="000000"/>
                <w:sz w:val="24"/>
              </w:rPr>
            </w:pPr>
            <w:r w:rsidRPr="00237F4D">
              <w:rPr>
                <w:bCs/>
                <w:iCs/>
                <w:color w:val="000000"/>
                <w:sz w:val="24"/>
              </w:rPr>
              <w:t xml:space="preserve">   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uk-UA"/>
              </w:rPr>
            </w:pPr>
            <w:r w:rsidRPr="003D768C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lang w:val="uk-UA"/>
              </w:rPr>
              <w:t>Відновлення (реконструкція) дитячих ігрових майданчиків в с.Тартаків та с. Копитів Львівської області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37F4D">
              <w:rPr>
                <w:rFonts w:ascii="Times New Roman" w:hAnsi="Times New Roman" w:cs="Times New Roman"/>
                <w:sz w:val="24"/>
                <w:szCs w:val="24"/>
              </w:rPr>
              <w:t xml:space="preserve">М.б. - </w:t>
            </w:r>
            <w:r w:rsidRPr="00237F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28,211</w:t>
            </w:r>
          </w:p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О.Б - 57,465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23,224</w:t>
            </w:r>
          </w:p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56,728</w:t>
            </w:r>
          </w:p>
        </w:tc>
      </w:tr>
      <w:tr w:rsidR="003D768C" w:rsidRPr="00237F4D" w:rsidTr="00897929">
        <w:trPr>
          <w:cantSplit/>
          <w:trHeight w:val="115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237F4D" w:rsidRDefault="003D768C" w:rsidP="00897929">
            <w:pPr>
              <w:pStyle w:val="ab"/>
              <w:ind w:firstLine="0"/>
              <w:rPr>
                <w:bCs/>
                <w:iCs/>
                <w:color w:val="000000"/>
                <w:sz w:val="24"/>
              </w:rPr>
            </w:pPr>
            <w:r w:rsidRPr="00237F4D">
              <w:rPr>
                <w:bCs/>
                <w:iCs/>
                <w:color w:val="000000"/>
                <w:sz w:val="24"/>
              </w:rPr>
              <w:t xml:space="preserve">   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Капітальний ремонт тротуарного покриття по вул. Зелена с. Поториця Львівської області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237F4D">
              <w:rPr>
                <w:rFonts w:ascii="Times New Roman" w:hAnsi="Times New Roman" w:cs="Times New Roman"/>
                <w:sz w:val="24"/>
                <w:szCs w:val="24"/>
              </w:rPr>
              <w:t xml:space="preserve">М.б. - </w:t>
            </w:r>
            <w:r w:rsidRPr="00237F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111,470</w:t>
            </w:r>
          </w:p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О.Б - 199,092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105,470</w:t>
            </w:r>
          </w:p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193,093</w:t>
            </w:r>
          </w:p>
        </w:tc>
      </w:tr>
      <w:tr w:rsidR="003D768C" w:rsidRPr="00237F4D" w:rsidTr="00897929">
        <w:trPr>
          <w:cantSplit/>
          <w:trHeight w:val="336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237F4D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</w:pPr>
            <w:r w:rsidRPr="00237F4D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  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Реконструкція системи теплопостачання адміністративної будівлі по вул. Семенюка, 2 в м. Сокаль, Львівської області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237F4D" w:rsidRDefault="003D768C" w:rsidP="0089792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920,230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514,672</w:t>
            </w:r>
          </w:p>
        </w:tc>
      </w:tr>
      <w:tr w:rsidR="003D768C" w:rsidRPr="00237F4D" w:rsidTr="00897929">
        <w:trPr>
          <w:cantSplit/>
          <w:trHeight w:val="336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237F4D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</w:pPr>
            <w:r w:rsidRPr="00237F4D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  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Капітальний ремонт огорожі цвинтаря с.Волиця Сокальської міської ради Львівської області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color w:val="000000"/>
                <w:sz w:val="24"/>
                <w:szCs w:val="24"/>
                <w:lang w:eastAsia="uk-UA"/>
              </w:rPr>
              <w:t>49,8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</w:t>
            </w:r>
          </w:p>
        </w:tc>
      </w:tr>
      <w:tr w:rsidR="003D768C" w:rsidRPr="00237F4D" w:rsidTr="00897929">
        <w:trPr>
          <w:cantSplit/>
          <w:trHeight w:val="33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237F4D" w:rsidRDefault="003D768C" w:rsidP="0089792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F4D">
              <w:rPr>
                <w:rFonts w:ascii="Times New Roman" w:hAnsi="Times New Roman" w:cs="Times New Roman"/>
                <w:sz w:val="24"/>
                <w:szCs w:val="24"/>
              </w:rPr>
              <w:t>Всього: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290F79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F79">
              <w:rPr>
                <w:rFonts w:ascii="Times New Roman" w:hAnsi="Times New Roman" w:cs="Times New Roman"/>
                <w:sz w:val="24"/>
                <w:szCs w:val="24"/>
              </w:rPr>
              <w:t>1618,335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290F79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1099,44847</w:t>
            </w:r>
          </w:p>
          <w:p w:rsidR="003D768C" w:rsidRPr="00237F4D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67,93%</w:t>
            </w:r>
          </w:p>
        </w:tc>
      </w:tr>
    </w:tbl>
    <w:p w:rsidR="003D768C" w:rsidRPr="00237F4D" w:rsidRDefault="003D768C" w:rsidP="003D768C">
      <w:pPr>
        <w:rPr>
          <w:rFonts w:ascii="Times New Roman" w:hAnsi="Times New Roman" w:cs="Times New Roman"/>
          <w:sz w:val="24"/>
          <w:szCs w:val="24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Звіт</w:t>
      </w:r>
    </w:p>
    <w:p w:rsidR="003D768C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виконання</w:t>
      </w:r>
    </w:p>
    <w:p w:rsidR="003D768C" w:rsidRPr="00FF7AC1" w:rsidRDefault="003D768C" w:rsidP="003D76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AC1">
        <w:rPr>
          <w:rFonts w:ascii="Times New Roman" w:hAnsi="Times New Roman" w:cs="Times New Roman"/>
          <w:b/>
          <w:sz w:val="24"/>
        </w:rPr>
        <w:t>Програм</w:t>
      </w:r>
      <w:r>
        <w:rPr>
          <w:rFonts w:ascii="Times New Roman" w:hAnsi="Times New Roman" w:cs="Times New Roman"/>
          <w:b/>
          <w:sz w:val="24"/>
        </w:rPr>
        <w:t>и</w:t>
      </w:r>
      <w:r w:rsidRPr="00FF7AC1">
        <w:rPr>
          <w:rFonts w:ascii="Times New Roman" w:hAnsi="Times New Roman" w:cs="Times New Roman"/>
          <w:b/>
          <w:sz w:val="24"/>
        </w:rPr>
        <w:t xml:space="preserve"> надання одноразової матеріальної допомоги для встановлення індивідуального опалення в м. Сокаль на 2021 рік</w:t>
      </w:r>
    </w:p>
    <w:tbl>
      <w:tblPr>
        <w:tblW w:w="10806" w:type="dxa"/>
        <w:tblInd w:w="-9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3974"/>
        <w:gridCol w:w="2939"/>
        <w:gridCol w:w="2939"/>
      </w:tblGrid>
      <w:tr w:rsidR="003D768C" w:rsidRPr="000B16CA" w:rsidTr="00897929">
        <w:trPr>
          <w:cantSplit/>
          <w:trHeight w:val="77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B1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B1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 (тис. грн.)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 (тис. грн.)</w:t>
            </w:r>
          </w:p>
        </w:tc>
      </w:tr>
      <w:tr w:rsidR="003D768C" w:rsidRPr="000B16CA" w:rsidTr="00897929">
        <w:trPr>
          <w:cantSplit/>
          <w:trHeight w:val="103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pStyle w:val="ab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FF7AC1" w:rsidRDefault="003D768C" w:rsidP="00897929">
            <w:pPr>
              <w:pStyle w:val="ab"/>
              <w:ind w:firstLine="0"/>
              <w:rPr>
                <w:sz w:val="24"/>
              </w:rPr>
            </w:pPr>
            <w:r w:rsidRPr="00FF7AC1">
              <w:rPr>
                <w:sz w:val="24"/>
              </w:rPr>
              <w:t>Надання одноразової матеріальної допомоги  на встановлення систем індивідуального опалення за результатами розгляду поданих заяв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80,0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</w:t>
            </w:r>
          </w:p>
        </w:tc>
      </w:tr>
      <w:tr w:rsidR="003D768C" w:rsidRPr="000B16CA" w:rsidTr="00897929">
        <w:trPr>
          <w:cantSplit/>
          <w:trHeight w:val="33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Всього: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  <w:lang w:eastAsia="uk-UA"/>
              </w:rPr>
              <w:t>80,0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FF7AC1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7A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49,5</w:t>
            </w: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F7A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61,9%</w:t>
            </w:r>
          </w:p>
        </w:tc>
      </w:tr>
    </w:tbl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3D7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68C" w:rsidRPr="003D768C" w:rsidRDefault="003D768C" w:rsidP="003D7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Звіт</w:t>
      </w:r>
    </w:p>
    <w:p w:rsidR="003D768C" w:rsidRDefault="003D768C" w:rsidP="003D7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виконання</w:t>
      </w:r>
    </w:p>
    <w:p w:rsidR="003D768C" w:rsidRPr="00036FC1" w:rsidRDefault="003D768C" w:rsidP="003D768C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036FC1">
        <w:rPr>
          <w:rFonts w:ascii="Times New Roman" w:hAnsi="Times New Roman"/>
          <w:b/>
          <w:bCs/>
          <w:iCs/>
          <w:sz w:val="24"/>
          <w:szCs w:val="24"/>
          <w:lang w:eastAsia="ru-RU"/>
        </w:rPr>
        <w:t>Програми будівництва, реконструкції та ремонту доріг громади</w:t>
      </w:r>
    </w:p>
    <w:p w:rsidR="003D768C" w:rsidRPr="00036FC1" w:rsidRDefault="003D768C" w:rsidP="003D768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036FC1">
        <w:rPr>
          <w:rFonts w:ascii="Times New Roman" w:hAnsi="Times New Roman"/>
          <w:b/>
          <w:bCs/>
          <w:iCs/>
          <w:sz w:val="24"/>
          <w:szCs w:val="24"/>
          <w:lang w:eastAsia="ru-RU"/>
        </w:rPr>
        <w:t>Сокальської міської ради на 2021 рік</w:t>
      </w:r>
    </w:p>
    <w:tbl>
      <w:tblPr>
        <w:tblW w:w="10806" w:type="dxa"/>
        <w:tblInd w:w="-9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4258"/>
        <w:gridCol w:w="2655"/>
        <w:gridCol w:w="2939"/>
      </w:tblGrid>
      <w:tr w:rsidR="003D768C" w:rsidRPr="000B16CA" w:rsidTr="00897929">
        <w:trPr>
          <w:cantSplit/>
          <w:trHeight w:val="77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B1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B1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 (тис. грн.)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 (тис. грн.)</w:t>
            </w:r>
          </w:p>
        </w:tc>
      </w:tr>
      <w:tr w:rsidR="003D768C" w:rsidRPr="000B16CA" w:rsidTr="00897929">
        <w:trPr>
          <w:cantSplit/>
          <w:trHeight w:val="103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pStyle w:val="ab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1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Default="003D768C" w:rsidP="0089792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uk-UA"/>
              </w:rPr>
            </w:pPr>
            <w:r w:rsidRPr="00036F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uk-UA"/>
              </w:rPr>
              <w:t xml:space="preserve">Поточний середній </w:t>
            </w:r>
            <w:proofErr w:type="gramStart"/>
            <w:r w:rsidRPr="00036F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uk-UA"/>
              </w:rPr>
              <w:t>ремонт  доріг</w:t>
            </w:r>
            <w:proofErr w:type="gramEnd"/>
            <w:r w:rsidRPr="00036FC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uk-UA"/>
              </w:rPr>
              <w:t>, які є складовими автомобільних доріг  загального користування державного значення (на умовах співфінансування на договірних засадах)</w:t>
            </w:r>
          </w:p>
          <w:p w:rsidR="003D768C" w:rsidRPr="00887BE4" w:rsidRDefault="003D768C" w:rsidP="00897929">
            <w:pPr>
              <w:suppressAutoHyphens/>
              <w:snapToGrid w:val="0"/>
              <w:spacing w:after="0" w:line="240" w:lineRule="auto"/>
              <w:rPr>
                <w:sz w:val="24"/>
              </w:rPr>
            </w:pPr>
            <w:r>
              <w:rPr>
                <w:bCs/>
                <w:color w:val="000000"/>
                <w:sz w:val="24"/>
                <w:lang w:eastAsia="uk-UA"/>
              </w:rPr>
              <w:t xml:space="preserve"> </w:t>
            </w:r>
            <w:r w:rsidRPr="00036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Т-14-08 Угринів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- Хоробрів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6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D768C" w:rsidRPr="000B16CA" w:rsidTr="00897929">
        <w:trPr>
          <w:cantSplit/>
          <w:trHeight w:val="1623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pStyle w:val="ab"/>
              <w:ind w:firstLine="0"/>
              <w:rPr>
                <w:sz w:val="24"/>
                <w:shd w:val="clear" w:color="auto" w:fill="FCFCFC"/>
              </w:rPr>
            </w:pPr>
            <w:r>
              <w:rPr>
                <w:sz w:val="24"/>
                <w:shd w:val="clear" w:color="auto" w:fill="FCFCFC"/>
              </w:rPr>
              <w:t xml:space="preserve">   2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Default="003D768C" w:rsidP="00897929">
            <w:pPr>
              <w:pStyle w:val="ab"/>
              <w:ind w:firstLine="0"/>
              <w:rPr>
                <w:bCs/>
                <w:color w:val="000000"/>
                <w:sz w:val="24"/>
                <w:lang w:val="ru-RU" w:eastAsia="uk-UA"/>
              </w:rPr>
            </w:pPr>
            <w:r>
              <w:rPr>
                <w:bCs/>
                <w:color w:val="000000"/>
                <w:sz w:val="24"/>
                <w:lang w:val="ru-RU" w:eastAsia="uk-UA"/>
              </w:rPr>
              <w:t>Реконструкція мостового переходу через річку Західний Буг, розташованого в м. Сокаль на автомобільні дорозі загального користування місцевого значення О141602 Сокаль – Стоянів на км 1+</w:t>
            </w:r>
            <w:proofErr w:type="gramStart"/>
            <w:r>
              <w:rPr>
                <w:bCs/>
                <w:color w:val="000000"/>
                <w:sz w:val="24"/>
                <w:lang w:val="ru-RU" w:eastAsia="uk-UA"/>
              </w:rPr>
              <w:t>693,Сокальського</w:t>
            </w:r>
            <w:proofErr w:type="gramEnd"/>
            <w:r>
              <w:rPr>
                <w:bCs/>
                <w:color w:val="000000"/>
                <w:sz w:val="24"/>
                <w:lang w:val="ru-RU" w:eastAsia="uk-UA"/>
              </w:rPr>
              <w:t xml:space="preserve"> району Львівської області</w:t>
            </w:r>
          </w:p>
          <w:p w:rsidR="003D768C" w:rsidRPr="000B16CA" w:rsidRDefault="003D768C" w:rsidP="00897929">
            <w:pPr>
              <w:pStyle w:val="ab"/>
              <w:ind w:firstLine="0"/>
              <w:rPr>
                <w:sz w:val="24"/>
              </w:rPr>
            </w:pPr>
            <w:r>
              <w:rPr>
                <w:sz w:val="24"/>
                <w:lang w:val="ru-RU" w:eastAsia="ru-RU"/>
              </w:rPr>
              <w:t>О141602 Сокаль - Стоянів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100,0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3D768C" w:rsidRPr="000B16CA" w:rsidTr="00897929">
        <w:trPr>
          <w:cantSplit/>
          <w:trHeight w:val="204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pStyle w:val="ab"/>
              <w:ind w:firstLine="0"/>
              <w:rPr>
                <w:bCs/>
                <w:iCs/>
                <w:color w:val="000000"/>
                <w:sz w:val="24"/>
              </w:rPr>
            </w:pPr>
            <w:r>
              <w:rPr>
                <w:bCs/>
                <w:iCs/>
                <w:color w:val="000000"/>
                <w:sz w:val="24"/>
              </w:rPr>
              <w:t xml:space="preserve">   3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Default="003D768C" w:rsidP="00897929">
            <w:pPr>
              <w:pStyle w:val="ab"/>
              <w:ind w:firstLine="0"/>
              <w:rPr>
                <w:color w:val="000000"/>
                <w:sz w:val="24"/>
                <w:lang w:val="ru-RU" w:eastAsia="uk-UA"/>
              </w:rPr>
            </w:pPr>
            <w:r w:rsidRPr="009F2588">
              <w:rPr>
                <w:bCs/>
                <w:color w:val="000000"/>
                <w:sz w:val="24"/>
                <w:lang w:val="ru-RU" w:eastAsia="uk-UA"/>
              </w:rPr>
              <w:t>Проведення</w:t>
            </w:r>
            <w:r w:rsidRPr="009F2588">
              <w:rPr>
                <w:b/>
                <w:bCs/>
                <w:color w:val="000000"/>
                <w:sz w:val="24"/>
                <w:lang w:val="ru-RU" w:eastAsia="uk-UA"/>
              </w:rPr>
              <w:t xml:space="preserve"> </w:t>
            </w:r>
            <w:r w:rsidRPr="009F2588">
              <w:rPr>
                <w:color w:val="000000"/>
                <w:sz w:val="24"/>
                <w:lang w:val="ru-RU" w:eastAsia="uk-UA"/>
              </w:rPr>
              <w:t>робіт із будівництва, реконструкції та ремонту доріг загального користування місцевого значення, які проходять по території Сокальської міської територіальної громади</w:t>
            </w:r>
          </w:p>
          <w:p w:rsidR="003D768C" w:rsidRPr="000B16CA" w:rsidRDefault="003D768C" w:rsidP="00897929">
            <w:pPr>
              <w:pStyle w:val="ab"/>
              <w:ind w:firstLine="0"/>
              <w:rPr>
                <w:sz w:val="24"/>
                <w:shd w:val="clear" w:color="auto" w:fill="FCFCFC"/>
              </w:rPr>
            </w:pPr>
            <w:r w:rsidRPr="00686FAF">
              <w:rPr>
                <w:color w:val="000000"/>
                <w:sz w:val="24"/>
                <w:lang w:eastAsia="uk-UA"/>
              </w:rPr>
              <w:t>С1416</w:t>
            </w:r>
            <w:r>
              <w:rPr>
                <w:color w:val="000000"/>
                <w:sz w:val="24"/>
                <w:lang w:eastAsia="uk-UA"/>
              </w:rPr>
              <w:t>10 Ульвівок - Забужжя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Default="003D768C" w:rsidP="00897929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1700,0</w:t>
            </w: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D768C" w:rsidRPr="000B16CA" w:rsidTr="00897929">
        <w:trPr>
          <w:cantSplit/>
          <w:trHeight w:val="1731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pStyle w:val="ab"/>
              <w:ind w:firstLine="0"/>
              <w:rPr>
                <w:bCs/>
                <w:iCs/>
                <w:color w:val="000000"/>
                <w:sz w:val="24"/>
              </w:rPr>
            </w:pPr>
            <w:r>
              <w:rPr>
                <w:bCs/>
                <w:iCs/>
                <w:color w:val="000000"/>
                <w:sz w:val="24"/>
              </w:rPr>
              <w:t xml:space="preserve">   4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Default="003D768C" w:rsidP="00897929">
            <w:pPr>
              <w:pStyle w:val="ab"/>
              <w:ind w:firstLine="0"/>
              <w:rPr>
                <w:color w:val="000000"/>
                <w:sz w:val="24"/>
                <w:lang w:eastAsia="uk-UA"/>
              </w:rPr>
            </w:pPr>
            <w:r>
              <w:rPr>
                <w:color w:val="000000"/>
                <w:sz w:val="24"/>
                <w:lang w:eastAsia="uk-UA"/>
              </w:rPr>
              <w:t>Виготовлення проектно-кошторисної документації на капітальний ремонт автомобільної дороги загального користування місцевого значення С141632 Забужжя – (Сокаль – Червоноград) на ділянці км 0+000 – км 1+574»</w:t>
            </w:r>
          </w:p>
          <w:p w:rsidR="003D768C" w:rsidRPr="000B16CA" w:rsidRDefault="003D768C" w:rsidP="00897929">
            <w:pPr>
              <w:pStyle w:val="ab"/>
              <w:ind w:firstLine="0"/>
              <w:rPr>
                <w:bCs/>
                <w:iCs/>
                <w:color w:val="000000"/>
                <w:sz w:val="24"/>
              </w:rPr>
            </w:pPr>
            <w:r>
              <w:rPr>
                <w:color w:val="000000"/>
                <w:sz w:val="24"/>
                <w:lang w:eastAsia="uk-UA"/>
              </w:rPr>
              <w:t>С141632 Забужжя – (Сокаль – Червоноград)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3D768C" w:rsidRDefault="003D768C" w:rsidP="00897929">
            <w:pPr>
              <w:suppressAutoHyphens/>
              <w:snapToGri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270,0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270,0</w:t>
            </w:r>
          </w:p>
        </w:tc>
      </w:tr>
      <w:tr w:rsidR="003D768C" w:rsidRPr="000B16CA" w:rsidTr="00897929">
        <w:trPr>
          <w:cantSplit/>
          <w:trHeight w:val="336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  5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Default="003D768C" w:rsidP="00897929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852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Проведення робіт по ремонту доріг і вулиць комунальної власності Сокальської міської територіальної громади</w:t>
            </w:r>
          </w:p>
          <w:p w:rsidR="003D768C" w:rsidRPr="000B16CA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Поточний ремонт вулиць і доріг комунальної власності у населених пунктах Сокальської міської територіальної громади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1100,0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1099,993</w:t>
            </w:r>
          </w:p>
        </w:tc>
      </w:tr>
      <w:tr w:rsidR="003D768C" w:rsidRPr="000B16CA" w:rsidTr="00897929">
        <w:trPr>
          <w:cantSplit/>
          <w:trHeight w:val="336"/>
        </w:trPr>
        <w:tc>
          <w:tcPr>
            <w:tcW w:w="5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38529D" w:rsidRDefault="003D768C" w:rsidP="00897929">
            <w:pPr>
              <w:suppressAutoHyphens/>
              <w:snapToGri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D768C" w:rsidRDefault="003D768C" w:rsidP="00897929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uk-UA"/>
              </w:rPr>
              <w:t>3 2</w:t>
            </w:r>
            <w:r w:rsidRPr="00B937C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uk-UA"/>
              </w:rPr>
              <w:t>70,0</w:t>
            </w:r>
          </w:p>
          <w:p w:rsidR="003D768C" w:rsidRDefault="003D768C" w:rsidP="00897929">
            <w:pPr>
              <w:suppressAutoHyphens/>
              <w:snapToGrid w:val="0"/>
              <w:spacing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103387" w:rsidRDefault="003D768C" w:rsidP="00897929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3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1 312,766 </w:t>
            </w:r>
          </w:p>
          <w:p w:rsidR="003D768C" w:rsidRDefault="003D768C" w:rsidP="00897929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033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Pr="001033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 w:rsidRPr="001033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  <w:p w:rsidR="003D768C" w:rsidRPr="000B16CA" w:rsidRDefault="003D768C" w:rsidP="00897929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D768C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Звіт</w:t>
      </w:r>
    </w:p>
    <w:p w:rsidR="003D768C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 виконання</w:t>
      </w:r>
    </w:p>
    <w:p w:rsidR="003D768C" w:rsidRPr="007D5C2D" w:rsidRDefault="003D768C" w:rsidP="003D768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D5C2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Програм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и</w:t>
      </w:r>
      <w:r w:rsidRPr="007D5C2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7D5C2D">
        <w:rPr>
          <w:rFonts w:ascii="Times New Roman" w:hAnsi="Times New Roman" w:cs="Times New Roman"/>
          <w:b/>
          <w:sz w:val="24"/>
          <w:szCs w:val="24"/>
        </w:rPr>
        <w:t>благоустрою на 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D5C2D">
        <w:rPr>
          <w:rFonts w:ascii="Times New Roman" w:hAnsi="Times New Roman" w:cs="Times New Roman"/>
          <w:b/>
          <w:sz w:val="24"/>
          <w:szCs w:val="24"/>
        </w:rPr>
        <w:t xml:space="preserve"> рік</w:t>
      </w:r>
      <w:r w:rsidRPr="007D5C2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tbl>
      <w:tblPr>
        <w:tblW w:w="10806" w:type="dxa"/>
        <w:tblInd w:w="-9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108"/>
        <w:gridCol w:w="1805"/>
        <w:gridCol w:w="2939"/>
      </w:tblGrid>
      <w:tr w:rsidR="003D768C" w:rsidRPr="007D5C2D" w:rsidTr="00897929">
        <w:trPr>
          <w:cantSplit/>
          <w:trHeight w:val="77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7D5C2D" w:rsidRDefault="003D768C" w:rsidP="00897929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5C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7D5C2D" w:rsidRDefault="003D768C" w:rsidP="00897929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D5C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7D5C2D" w:rsidRDefault="003D768C" w:rsidP="00897929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7D5C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 (тис. грн.)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7D5C2D" w:rsidRDefault="003D768C" w:rsidP="00897929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D5C2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 (тис. грн.)</w:t>
            </w:r>
          </w:p>
        </w:tc>
      </w:tr>
      <w:tr w:rsidR="003D768C" w:rsidRPr="007D5C2D" w:rsidTr="00897929">
        <w:trPr>
          <w:cantSplit/>
          <w:trHeight w:val="450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7D5C2D" w:rsidRDefault="003D768C" w:rsidP="00897929">
            <w:pPr>
              <w:pStyle w:val="ab"/>
              <w:ind w:firstLine="0"/>
              <w:rPr>
                <w:sz w:val="24"/>
              </w:rPr>
            </w:pPr>
            <w:r w:rsidRPr="007D5C2D">
              <w:rPr>
                <w:sz w:val="24"/>
              </w:rPr>
              <w:t xml:space="preserve">   1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3D768C" w:rsidRDefault="003D768C" w:rsidP="00897929">
            <w:pPr>
              <w:spacing w:after="0" w:line="0" w:lineRule="atLeast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D768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Заходи:</w:t>
            </w:r>
          </w:p>
          <w:p w:rsidR="003D768C" w:rsidRPr="007D5C2D" w:rsidRDefault="003D768C" w:rsidP="0089792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D5C2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-покращення зовнішнього вигляду та санітарного стану  (організація прибирання міста, селища та сіл, забезпечення своєчасного і повного видалення твердих  і рідких побутових відходів, ліквідація стихійних сміттєзвалищ, косіння зелених зон, облаштування майданчиків для розміщення контейнерів по збору твердих побутових відходів, паркування транспортних засобів, встановлення урн для сміття тощо);</w:t>
            </w:r>
          </w:p>
          <w:p w:rsidR="003D768C" w:rsidRPr="007D5C2D" w:rsidRDefault="003D768C" w:rsidP="0089792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5C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-проведення ремонту тротуарів;</w:t>
            </w:r>
          </w:p>
          <w:p w:rsidR="003D768C" w:rsidRPr="007D5C2D" w:rsidRDefault="003D768C" w:rsidP="0089792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D5C2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-окультурення зелених насаджень з одночасним санітарним  видаленням сухостійних, аварійних, фаутних дерев та кущів та формуванням крон існуючих дерев, утриманням газонів, зелених зон;</w:t>
            </w:r>
          </w:p>
          <w:p w:rsidR="003D768C" w:rsidRPr="007D5C2D" w:rsidRDefault="003D768C" w:rsidP="0089792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D5C2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-забезпечення якісного вуличного освітлення (поточне утримання, впровадження енергозберігаючих технологій в роботі мережі зовнішнього освітлення);</w:t>
            </w:r>
          </w:p>
          <w:p w:rsidR="003D768C" w:rsidRPr="007D5C2D" w:rsidRDefault="003D768C" w:rsidP="0089792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D5C2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-удосконалення організації руху транспорту та пішоходів;</w:t>
            </w:r>
          </w:p>
          <w:p w:rsidR="003D768C" w:rsidRPr="007D5C2D" w:rsidRDefault="003D768C" w:rsidP="0089792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D5C2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-створення відповідних умов для відпочинку дітей, підлітків та дорослого населення (утримання та впорядкування прибудинкових територій, облаштування дитячих, спортивних майданчиків тощо);</w:t>
            </w:r>
          </w:p>
          <w:p w:rsidR="003D768C" w:rsidRPr="007D5C2D" w:rsidRDefault="003D768C" w:rsidP="0089792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D5C2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забезпечення належних умов для поховання померлих (впорядкування існуючих кладовищ та проведення ряду заходів по їх розширенню за потреби);</w:t>
            </w:r>
          </w:p>
          <w:p w:rsidR="003D768C" w:rsidRPr="007D5C2D" w:rsidRDefault="003D768C" w:rsidP="0089792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D5C2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організація робіт з благоустрою при проведенні державних, релігійних та місцевих свят; </w:t>
            </w:r>
          </w:p>
          <w:p w:rsidR="003D768C" w:rsidRPr="009F18A3" w:rsidRDefault="003D768C" w:rsidP="00897929">
            <w:pPr>
              <w:pStyle w:val="HTML"/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D5C2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проведення профілактичної, роз’яснювальної  та виховної роботи серед населення щодо дотримання правил благоустрою, санітарних норм, правил поведінки в громадських місцях, впровадження роздільного збору твердих побутових відходів, участі громадян у заходах з благоустрою за місцем їх проживання.</w:t>
            </w: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3D768C" w:rsidRDefault="003D768C" w:rsidP="00897929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D768C" w:rsidRPr="007D5C2D" w:rsidRDefault="003D768C" w:rsidP="008979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10 022,2</w:t>
            </w:r>
            <w:r w:rsidRPr="007D5C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D768C" w:rsidRPr="007D5C2D" w:rsidRDefault="003D768C" w:rsidP="00897929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920880" w:rsidRDefault="003D768C" w:rsidP="008979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10 022,22</w:t>
            </w:r>
          </w:p>
          <w:p w:rsidR="003D768C" w:rsidRPr="007D5C2D" w:rsidRDefault="003D768C" w:rsidP="008979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100%</w:t>
            </w:r>
          </w:p>
        </w:tc>
      </w:tr>
    </w:tbl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Pr="00300407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407">
        <w:rPr>
          <w:rFonts w:ascii="Times New Roman" w:hAnsi="Times New Roman" w:cs="Times New Roman"/>
          <w:b/>
          <w:sz w:val="24"/>
          <w:szCs w:val="24"/>
        </w:rPr>
        <w:lastRenderedPageBreak/>
        <w:t>Звіт</w:t>
      </w:r>
    </w:p>
    <w:p w:rsidR="003D768C" w:rsidRPr="00300407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407">
        <w:rPr>
          <w:rFonts w:ascii="Times New Roman" w:hAnsi="Times New Roman" w:cs="Times New Roman"/>
          <w:b/>
          <w:sz w:val="24"/>
          <w:szCs w:val="24"/>
        </w:rPr>
        <w:t>про виконання</w:t>
      </w:r>
    </w:p>
    <w:p w:rsidR="003D768C" w:rsidRPr="00300407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407">
        <w:rPr>
          <w:rFonts w:ascii="Times New Roman" w:hAnsi="Times New Roman" w:cs="Times New Roman"/>
          <w:b/>
          <w:sz w:val="24"/>
          <w:szCs w:val="24"/>
        </w:rPr>
        <w:t>Програми доступності широкосмугового доступу до Інтернету в сільській місцевості на території Сокальської міської ради Львівської області на 2021 рік</w:t>
      </w:r>
    </w:p>
    <w:tbl>
      <w:tblPr>
        <w:tblW w:w="10806" w:type="dxa"/>
        <w:tblInd w:w="-9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3974"/>
        <w:gridCol w:w="2939"/>
        <w:gridCol w:w="2939"/>
      </w:tblGrid>
      <w:tr w:rsidR="003D768C" w:rsidRPr="000B16CA" w:rsidTr="00897929">
        <w:trPr>
          <w:cantSplit/>
          <w:trHeight w:val="77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B1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B1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 (тис. грн.)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 (тис. грн.)</w:t>
            </w:r>
          </w:p>
        </w:tc>
      </w:tr>
      <w:tr w:rsidR="003D768C" w:rsidRPr="000B16CA" w:rsidTr="00897929">
        <w:trPr>
          <w:cantSplit/>
          <w:trHeight w:val="103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pStyle w:val="ab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35794D" w:rsidRDefault="003D768C" w:rsidP="00897929">
            <w:pPr>
              <w:pStyle w:val="ab"/>
              <w:ind w:firstLine="0"/>
              <w:jc w:val="center"/>
              <w:rPr>
                <w:sz w:val="24"/>
              </w:rPr>
            </w:pPr>
            <w:r w:rsidRPr="0035794D">
              <w:rPr>
                <w:sz w:val="24"/>
              </w:rPr>
              <w:t>Підключення до широкосмугового Інтернету Народного дому с.Русин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BF4F2D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3D768C" w:rsidRPr="00BF4F2D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4F2D">
              <w:rPr>
                <w:rFonts w:ascii="Times New Roman" w:hAnsi="Times New Roman" w:cs="Times New Roman"/>
                <w:color w:val="000000"/>
              </w:rPr>
              <w:t>210,053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129,0</w:t>
            </w:r>
          </w:p>
        </w:tc>
      </w:tr>
      <w:tr w:rsidR="003D768C" w:rsidRPr="000B16CA" w:rsidTr="00897929">
        <w:trPr>
          <w:cantSplit/>
          <w:trHeight w:val="103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Default="003D768C" w:rsidP="00897929">
            <w:pPr>
              <w:pStyle w:val="ab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35794D" w:rsidRDefault="003D768C" w:rsidP="00897929">
            <w:pPr>
              <w:pStyle w:val="ab"/>
              <w:ind w:firstLine="0"/>
              <w:jc w:val="center"/>
              <w:rPr>
                <w:sz w:val="24"/>
              </w:rPr>
            </w:pPr>
            <w:r w:rsidRPr="0035794D">
              <w:rPr>
                <w:sz w:val="24"/>
              </w:rPr>
              <w:t>Підключення до широкосмугового Інтернету Народного дому с.Пісочне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BF4F2D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</w:p>
          <w:p w:rsidR="003D768C" w:rsidRPr="00BF4F2D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4F2D">
              <w:rPr>
                <w:rFonts w:ascii="Times New Roman" w:hAnsi="Times New Roman" w:cs="Times New Roman"/>
                <w:color w:val="000000"/>
              </w:rPr>
              <w:t>181,875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</w:tr>
      <w:tr w:rsidR="003D768C" w:rsidRPr="000B16CA" w:rsidTr="00897929">
        <w:trPr>
          <w:cantSplit/>
          <w:trHeight w:val="103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Default="003D768C" w:rsidP="00897929">
            <w:pPr>
              <w:pStyle w:val="ab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35794D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</w:pPr>
            <w:r w:rsidRPr="0035794D">
              <w:rPr>
                <w:rFonts w:ascii="Times New Roman" w:hAnsi="Times New Roman" w:cs="Times New Roman"/>
                <w:sz w:val="24"/>
                <w:szCs w:val="24"/>
              </w:rPr>
              <w:t xml:space="preserve">Підключення до широкосмугового Інтернету </w:t>
            </w:r>
            <w:r w:rsidRPr="0035794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Фельдшерсько-акушерського пункту</w:t>
            </w:r>
            <w:r w:rsidRPr="0035794D">
              <w:rPr>
                <w:rFonts w:ascii="Times New Roman" w:hAnsi="Times New Roman" w:cs="Times New Roman"/>
                <w:sz w:val="24"/>
                <w:szCs w:val="24"/>
              </w:rPr>
              <w:t xml:space="preserve"> с.Лешків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D768C" w:rsidRPr="00BF4F2D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4F2D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69,9</w:t>
            </w:r>
          </w:p>
        </w:tc>
      </w:tr>
      <w:tr w:rsidR="003D768C" w:rsidRPr="000B16CA" w:rsidTr="00897929">
        <w:trPr>
          <w:cantSplit/>
          <w:trHeight w:val="33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Всього: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D768C" w:rsidRPr="00BF4F2D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F2D">
              <w:rPr>
                <w:rFonts w:ascii="Times New Roman" w:hAnsi="Times New Roman" w:cs="Times New Roman"/>
                <w:sz w:val="24"/>
                <w:szCs w:val="24"/>
              </w:rPr>
              <w:t>501,928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6709FF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09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378,9</w:t>
            </w: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09F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75,5%</w:t>
            </w:r>
          </w:p>
        </w:tc>
      </w:tr>
    </w:tbl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Pr="00BF4F2D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F2D">
        <w:rPr>
          <w:rFonts w:ascii="Times New Roman" w:hAnsi="Times New Roman" w:cs="Times New Roman"/>
          <w:b/>
          <w:sz w:val="24"/>
          <w:szCs w:val="24"/>
        </w:rPr>
        <w:lastRenderedPageBreak/>
        <w:t>Звіт</w:t>
      </w:r>
    </w:p>
    <w:p w:rsidR="003D768C" w:rsidRPr="00BF4F2D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F2D">
        <w:rPr>
          <w:rFonts w:ascii="Times New Roman" w:hAnsi="Times New Roman" w:cs="Times New Roman"/>
          <w:b/>
          <w:sz w:val="24"/>
          <w:szCs w:val="24"/>
        </w:rPr>
        <w:t>про виконання</w:t>
      </w:r>
    </w:p>
    <w:p w:rsidR="003D768C" w:rsidRPr="00BF4F2D" w:rsidRDefault="003D768C" w:rsidP="003D76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F2D">
        <w:rPr>
          <w:rFonts w:ascii="Times New Roman" w:hAnsi="Times New Roman" w:cs="Times New Roman"/>
          <w:b/>
          <w:sz w:val="24"/>
          <w:szCs w:val="24"/>
        </w:rPr>
        <w:t>Програма охорони навколишнього природного середовища громади Сокальської міської ради на 2021 рік</w:t>
      </w:r>
    </w:p>
    <w:tbl>
      <w:tblPr>
        <w:tblW w:w="10806" w:type="dxa"/>
        <w:tblInd w:w="-9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3974"/>
        <w:gridCol w:w="2939"/>
        <w:gridCol w:w="2939"/>
      </w:tblGrid>
      <w:tr w:rsidR="003D768C" w:rsidRPr="000B16CA" w:rsidTr="00897929">
        <w:trPr>
          <w:cantSplit/>
          <w:trHeight w:val="77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B1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B1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 (тис. грн.)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 (тис. грн.)</w:t>
            </w:r>
          </w:p>
        </w:tc>
      </w:tr>
      <w:tr w:rsidR="003D768C" w:rsidRPr="000B16CA" w:rsidTr="00897929">
        <w:trPr>
          <w:cantSplit/>
          <w:trHeight w:val="103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pStyle w:val="ab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 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pStyle w:val="ab"/>
              <w:ind w:firstLine="0"/>
              <w:rPr>
                <w:sz w:val="24"/>
              </w:rPr>
            </w:pPr>
            <w:r w:rsidRPr="000B16CA">
              <w:rPr>
                <w:sz w:val="24"/>
              </w:rPr>
              <w:t xml:space="preserve">Очистка каналів від мулу і наносів з метою покращення відводу води з перезволожених площ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46, 898 18</w:t>
            </w:r>
          </w:p>
        </w:tc>
      </w:tr>
      <w:tr w:rsidR="003D768C" w:rsidRPr="000B16CA" w:rsidTr="00897929">
        <w:trPr>
          <w:cantSplit/>
          <w:trHeight w:val="1623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pStyle w:val="ab"/>
              <w:ind w:firstLine="0"/>
              <w:rPr>
                <w:sz w:val="24"/>
                <w:shd w:val="clear" w:color="auto" w:fill="FCFCFC"/>
              </w:rPr>
            </w:pPr>
            <w:r>
              <w:rPr>
                <w:sz w:val="24"/>
                <w:shd w:val="clear" w:color="auto" w:fill="FCFCFC"/>
              </w:rPr>
              <w:t xml:space="preserve">   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pStyle w:val="ab"/>
              <w:ind w:firstLine="0"/>
              <w:rPr>
                <w:sz w:val="24"/>
              </w:rPr>
            </w:pPr>
            <w:r w:rsidRPr="000B16CA">
              <w:rPr>
                <w:sz w:val="24"/>
                <w:shd w:val="clear" w:color="auto" w:fill="FCFCFC"/>
              </w:rPr>
              <w:t>Виготовлення проектно-кошторисної документації «Реконструкція каналізаційних очисних споруд в м. Сокаль Львівської області із зменшенням продуктивності до 10 тис. м3/добу»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3D768C" w:rsidRPr="000B16CA" w:rsidTr="00897929">
        <w:trPr>
          <w:cantSplit/>
          <w:trHeight w:val="1731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pStyle w:val="ab"/>
              <w:ind w:firstLine="0"/>
              <w:rPr>
                <w:bCs/>
                <w:iCs/>
                <w:color w:val="000000"/>
                <w:sz w:val="24"/>
              </w:rPr>
            </w:pPr>
            <w:r>
              <w:rPr>
                <w:bCs/>
                <w:iCs/>
                <w:color w:val="000000"/>
                <w:sz w:val="24"/>
              </w:rPr>
              <w:t xml:space="preserve">   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pStyle w:val="ab"/>
              <w:ind w:firstLine="0"/>
              <w:rPr>
                <w:sz w:val="24"/>
                <w:shd w:val="clear" w:color="auto" w:fill="FCFCFC"/>
              </w:rPr>
            </w:pPr>
            <w:r w:rsidRPr="000B16CA">
              <w:rPr>
                <w:bCs/>
                <w:iCs/>
                <w:color w:val="000000"/>
                <w:sz w:val="24"/>
              </w:rPr>
              <w:t>в</w:t>
            </w:r>
            <w:r w:rsidRPr="000B16CA">
              <w:rPr>
                <w:sz w:val="24"/>
                <w:shd w:val="clear" w:color="auto" w:fill="FCFCFC"/>
              </w:rPr>
              <w:t>ідведення поверхневих вод, відновлення і підтримка сприятливого режиму та санітарного стану річок, а також заходи для боротьби із шкідливою дією вод в с.Тартаків Львівської області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3D768C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3D768C" w:rsidRPr="000B16CA" w:rsidTr="00897929">
        <w:trPr>
          <w:cantSplit/>
          <w:trHeight w:val="1731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pStyle w:val="ab"/>
              <w:ind w:firstLine="0"/>
              <w:rPr>
                <w:bCs/>
                <w:iCs/>
                <w:color w:val="000000"/>
                <w:sz w:val="24"/>
              </w:rPr>
            </w:pPr>
            <w:r>
              <w:rPr>
                <w:bCs/>
                <w:iCs/>
                <w:color w:val="000000"/>
                <w:sz w:val="24"/>
              </w:rPr>
              <w:t xml:space="preserve">   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pStyle w:val="ab"/>
              <w:ind w:firstLine="0"/>
              <w:rPr>
                <w:bCs/>
                <w:iCs/>
                <w:color w:val="000000"/>
                <w:sz w:val="24"/>
              </w:rPr>
            </w:pPr>
            <w:r w:rsidRPr="000B16CA">
              <w:rPr>
                <w:bCs/>
                <w:iCs/>
                <w:color w:val="000000"/>
                <w:sz w:val="24"/>
              </w:rPr>
              <w:t xml:space="preserve">відновлення аварійної ділянки напірного каналізаційного трубопроводу діаметром 400 мм довжиною 100 метрів санацією трубами ПЕ 100 </w:t>
            </w:r>
            <w:r w:rsidRPr="000B16CA">
              <w:rPr>
                <w:bCs/>
                <w:iCs/>
                <w:color w:val="000000"/>
                <w:sz w:val="24"/>
                <w:lang w:val="en-US"/>
              </w:rPr>
              <w:t>SDR</w:t>
            </w:r>
            <w:r w:rsidRPr="000B16CA">
              <w:rPr>
                <w:bCs/>
                <w:iCs/>
                <w:color w:val="000000"/>
                <w:sz w:val="24"/>
                <w:lang w:val="ru-RU"/>
              </w:rPr>
              <w:t xml:space="preserve">17 </w:t>
            </w:r>
            <w:r w:rsidRPr="000B16CA">
              <w:rPr>
                <w:bCs/>
                <w:iCs/>
                <w:color w:val="000000"/>
                <w:sz w:val="24"/>
              </w:rPr>
              <w:t>діаметром 315 мм за адресую: Львівська область, місто Сокаль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358, 195 13</w:t>
            </w:r>
          </w:p>
        </w:tc>
      </w:tr>
      <w:tr w:rsidR="003D768C" w:rsidRPr="000B16CA" w:rsidTr="00897929">
        <w:trPr>
          <w:cantSplit/>
          <w:trHeight w:val="336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  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Ліквідація несанкціонованих і неконтрольованих звалищ відходів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204 80</w:t>
            </w:r>
          </w:p>
        </w:tc>
      </w:tr>
      <w:tr w:rsidR="003D768C" w:rsidRPr="000B16CA" w:rsidTr="00897929">
        <w:trPr>
          <w:cantSplit/>
          <w:trHeight w:val="336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  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</w:pPr>
            <w:r w:rsidRPr="000B16CA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Упорядкування міського полігону ТПВ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66, 914 24</w:t>
            </w:r>
          </w:p>
        </w:tc>
      </w:tr>
      <w:tr w:rsidR="003D768C" w:rsidRPr="000B16CA" w:rsidTr="00897929">
        <w:trPr>
          <w:cantSplit/>
          <w:trHeight w:val="336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  7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</w:pPr>
            <w:r w:rsidRPr="000B16C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Виготовлення науково-технічної документації: «Створення парку – пам’ятки садово-паркового мистецтва на площі Січових стрільців в м. Сокаль Львівської області»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16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32,0 </w:t>
            </w:r>
          </w:p>
        </w:tc>
      </w:tr>
      <w:tr w:rsidR="003D768C" w:rsidRPr="000B16CA" w:rsidTr="00897929">
        <w:trPr>
          <w:cantSplit/>
          <w:trHeight w:val="33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0B16CA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Всього: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1291,2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1D7F59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615</w:t>
            </w:r>
            <w:r w:rsidRPr="001D7F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,212 35</w:t>
            </w:r>
          </w:p>
          <w:p w:rsidR="003D768C" w:rsidRPr="000B16C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</w:t>
            </w:r>
            <w:r w:rsidRPr="001D7F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,7%</w:t>
            </w:r>
          </w:p>
        </w:tc>
      </w:tr>
    </w:tbl>
    <w:p w:rsidR="003D768C" w:rsidRPr="00223866" w:rsidRDefault="003D768C" w:rsidP="003D768C">
      <w:pPr>
        <w:rPr>
          <w:rFonts w:ascii="Times New Roman" w:hAnsi="Times New Roman" w:cs="Times New Roman"/>
          <w:sz w:val="32"/>
          <w:szCs w:val="32"/>
        </w:rPr>
      </w:pPr>
    </w:p>
    <w:p w:rsidR="00BF4F2D" w:rsidRDefault="00BF4F2D" w:rsidP="003D7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D768C" w:rsidRPr="003D768C" w:rsidRDefault="003D768C" w:rsidP="003D7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68C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3D768C" w:rsidRPr="003D768C" w:rsidRDefault="003D768C" w:rsidP="003D7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68C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 виконання</w:t>
      </w:r>
    </w:p>
    <w:p w:rsidR="003D768C" w:rsidRPr="003D768C" w:rsidRDefault="003D768C" w:rsidP="003D7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D768C">
        <w:rPr>
          <w:rFonts w:ascii="Times New Roman" w:hAnsi="Times New Roman" w:cs="Times New Roman"/>
          <w:b/>
          <w:sz w:val="24"/>
          <w:szCs w:val="24"/>
          <w:lang w:val="uk-UA"/>
        </w:rPr>
        <w:t xml:space="preserve">Фінансова підтримка та зміцнення матеріально-технічної бази комунальних підприємств Сокальської міської ради </w:t>
      </w:r>
    </w:p>
    <w:p w:rsidR="003D768C" w:rsidRDefault="003D768C" w:rsidP="003D7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68C">
        <w:rPr>
          <w:rFonts w:ascii="Times New Roman" w:hAnsi="Times New Roman" w:cs="Times New Roman"/>
          <w:b/>
          <w:sz w:val="24"/>
          <w:szCs w:val="24"/>
        </w:rPr>
        <w:t>на 2021 рік</w:t>
      </w:r>
    </w:p>
    <w:p w:rsidR="003D768C" w:rsidRPr="003D768C" w:rsidRDefault="003D768C" w:rsidP="003D76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806" w:type="dxa"/>
        <w:tblInd w:w="-9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3974"/>
        <w:gridCol w:w="2939"/>
        <w:gridCol w:w="2939"/>
      </w:tblGrid>
      <w:tr w:rsidR="003D768C" w:rsidRPr="0061390A" w:rsidTr="00897929">
        <w:trPr>
          <w:cantSplit/>
          <w:trHeight w:val="77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61390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9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п.п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61390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139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61390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6139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 (тис. грн.)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61390A" w:rsidRDefault="003D768C" w:rsidP="00897929">
            <w:p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139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 (тис. грн.)</w:t>
            </w:r>
          </w:p>
        </w:tc>
      </w:tr>
      <w:tr w:rsidR="003D768C" w:rsidRPr="0061390A" w:rsidTr="00897929">
        <w:trPr>
          <w:cantSplit/>
          <w:trHeight w:val="1032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61390A" w:rsidRDefault="003D768C" w:rsidP="00897929">
            <w:pPr>
              <w:pStyle w:val="ab"/>
              <w:ind w:firstLine="0"/>
              <w:rPr>
                <w:sz w:val="24"/>
              </w:rPr>
            </w:pPr>
            <w:r w:rsidRPr="0061390A">
              <w:rPr>
                <w:sz w:val="24"/>
              </w:rPr>
              <w:t xml:space="preserve">   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61390A" w:rsidRDefault="003D768C" w:rsidP="00897929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390A">
              <w:rPr>
                <w:rFonts w:ascii="Times New Roman" w:hAnsi="Times New Roman" w:cs="Times New Roman"/>
                <w:sz w:val="24"/>
                <w:szCs w:val="24"/>
              </w:rPr>
              <w:t>Поповнення статутного фонду, шляхом придбання основних засобів: автогрейдер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1390A">
              <w:rPr>
                <w:rFonts w:ascii="Times New Roman" w:hAnsi="Times New Roman" w:cs="Times New Roman"/>
                <w:sz w:val="24"/>
                <w:szCs w:val="24"/>
              </w:rPr>
              <w:t> 600,0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2 598,696</w:t>
            </w:r>
          </w:p>
        </w:tc>
      </w:tr>
      <w:tr w:rsidR="003D768C" w:rsidRPr="0061390A" w:rsidTr="00897929">
        <w:trPr>
          <w:cantSplit/>
          <w:trHeight w:val="1311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61390A" w:rsidRDefault="003D768C" w:rsidP="00897929">
            <w:pPr>
              <w:pStyle w:val="ab"/>
              <w:ind w:firstLine="0"/>
              <w:rPr>
                <w:sz w:val="24"/>
                <w:shd w:val="clear" w:color="auto" w:fill="FCFCFC"/>
              </w:rPr>
            </w:pPr>
            <w:r w:rsidRPr="0061390A">
              <w:rPr>
                <w:sz w:val="24"/>
                <w:shd w:val="clear" w:color="auto" w:fill="FCFCFC"/>
              </w:rPr>
              <w:t xml:space="preserve">   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61390A" w:rsidRDefault="003D768C" w:rsidP="00897929">
            <w:pPr>
              <w:pStyle w:val="ab"/>
              <w:ind w:firstLine="0"/>
              <w:rPr>
                <w:sz w:val="24"/>
              </w:rPr>
            </w:pPr>
            <w:r w:rsidRPr="0061390A">
              <w:rPr>
                <w:sz w:val="24"/>
              </w:rPr>
              <w:t>Поповнення статутного фонду, шляхом придбання основних засобів: Машина дорожня комбінована МДКЗ-14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0A">
              <w:rPr>
                <w:rFonts w:ascii="Times New Roman" w:hAnsi="Times New Roman" w:cs="Times New Roman"/>
                <w:sz w:val="24"/>
                <w:szCs w:val="24"/>
              </w:rPr>
              <w:t>2 270,0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2 256,0</w:t>
            </w:r>
          </w:p>
        </w:tc>
      </w:tr>
      <w:tr w:rsidR="003D768C" w:rsidRPr="0061390A" w:rsidTr="00897929">
        <w:trPr>
          <w:cantSplit/>
          <w:trHeight w:val="2045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61390A" w:rsidRDefault="003D768C" w:rsidP="00897929">
            <w:pPr>
              <w:pStyle w:val="ab"/>
              <w:ind w:firstLine="0"/>
              <w:rPr>
                <w:bCs/>
                <w:iCs/>
                <w:color w:val="000000"/>
                <w:sz w:val="24"/>
              </w:rPr>
            </w:pPr>
            <w:r w:rsidRPr="0061390A">
              <w:rPr>
                <w:bCs/>
                <w:iCs/>
                <w:color w:val="000000"/>
                <w:sz w:val="24"/>
              </w:rPr>
              <w:t xml:space="preserve">   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61390A" w:rsidRDefault="003D768C" w:rsidP="00897929">
            <w:pPr>
              <w:pStyle w:val="ab"/>
              <w:ind w:firstLine="0"/>
              <w:rPr>
                <w:sz w:val="24"/>
                <w:shd w:val="clear" w:color="auto" w:fill="FCFCFC"/>
              </w:rPr>
            </w:pPr>
            <w:r w:rsidRPr="0061390A">
              <w:rPr>
                <w:sz w:val="24"/>
              </w:rPr>
              <w:t xml:space="preserve">Поповнення статутного фонду, шляхом придбання основних засобів: навантажувач </w:t>
            </w:r>
            <w:r w:rsidRPr="0061390A">
              <w:rPr>
                <w:sz w:val="24"/>
                <w:lang w:val="en-US"/>
              </w:rPr>
              <w:t>TUR</w:t>
            </w:r>
            <w:r w:rsidRPr="0061390A">
              <w:rPr>
                <w:sz w:val="24"/>
                <w:lang w:val="ru-RU"/>
              </w:rPr>
              <w:t xml:space="preserve"> – 3В (навісне обладнання) до міні трактора </w:t>
            </w:r>
            <w:r w:rsidRPr="0061390A">
              <w:rPr>
                <w:sz w:val="24"/>
                <w:lang w:val="en-US"/>
              </w:rPr>
              <w:t>LOVOL</w:t>
            </w:r>
            <w:r w:rsidRPr="0061390A">
              <w:rPr>
                <w:sz w:val="24"/>
              </w:rPr>
              <w:t>; щітка дорожня та відвал до трактора МТЗ; повітродувка; косарка балкова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0A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339,779</w:t>
            </w:r>
          </w:p>
        </w:tc>
      </w:tr>
      <w:tr w:rsidR="003D768C" w:rsidRPr="0061390A" w:rsidTr="00897929">
        <w:trPr>
          <w:cantSplit/>
          <w:trHeight w:val="1157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61390A" w:rsidRDefault="003D768C" w:rsidP="00897929">
            <w:pPr>
              <w:pStyle w:val="ab"/>
              <w:ind w:firstLine="0"/>
              <w:rPr>
                <w:bCs/>
                <w:iCs/>
                <w:color w:val="000000"/>
                <w:sz w:val="24"/>
              </w:rPr>
            </w:pPr>
            <w:r w:rsidRPr="0061390A">
              <w:rPr>
                <w:bCs/>
                <w:iCs/>
                <w:color w:val="000000"/>
                <w:sz w:val="24"/>
              </w:rPr>
              <w:t xml:space="preserve">   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61390A" w:rsidRDefault="003D768C" w:rsidP="0089792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Поповнення статутного фонду, шляхом придбання матеріалів, а саме </w:t>
            </w:r>
            <w:r w:rsidRPr="0061390A">
              <w:rPr>
                <w:rStyle w:val="docdata"/>
                <w:rFonts w:ascii="Times New Roman" w:hAnsi="Times New Roman" w:cs="Times New Roman"/>
                <w:color w:val="000000"/>
                <w:sz w:val="24"/>
                <w:szCs w:val="24"/>
              </w:rPr>
              <w:t>труби ПВХ 160/6.2/10 атм. Довжиною 750 м.п.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0A">
              <w:rPr>
                <w:rFonts w:ascii="Times New Roman" w:hAnsi="Times New Roman" w:cs="Times New Roman"/>
                <w:sz w:val="24"/>
                <w:szCs w:val="24"/>
              </w:rPr>
              <w:t>334,8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334,8</w:t>
            </w:r>
          </w:p>
        </w:tc>
      </w:tr>
      <w:tr w:rsidR="003D768C" w:rsidRPr="0061390A" w:rsidTr="00897929">
        <w:trPr>
          <w:cantSplit/>
          <w:trHeight w:val="336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61390A" w:rsidRDefault="003D768C" w:rsidP="00897929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</w:pPr>
            <w:r w:rsidRPr="0061390A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  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D768C" w:rsidRPr="0061390A" w:rsidRDefault="003D768C" w:rsidP="0089792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390A">
              <w:rPr>
                <w:rFonts w:ascii="Times New Roman" w:hAnsi="Times New Roman" w:cs="Times New Roman"/>
                <w:sz w:val="24"/>
                <w:szCs w:val="24"/>
              </w:rPr>
              <w:t xml:space="preserve">Поповнення статутного фонду, шляхом придбання спеціального дозволу на користування надрами в частині затверджених  запасів з метою видобутку питних підземних вод ділянок Північна та Південна Сокальського родовища (свердловина № 1,2,4,7) 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61390A" w:rsidRDefault="003D768C" w:rsidP="0089792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90A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768C" w:rsidRPr="0061390A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187,245</w:t>
            </w:r>
          </w:p>
        </w:tc>
      </w:tr>
      <w:tr w:rsidR="003D768C" w:rsidRPr="0061390A" w:rsidTr="00897929">
        <w:trPr>
          <w:cantSplit/>
          <w:trHeight w:val="336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D768C" w:rsidRPr="0061390A" w:rsidRDefault="003D768C" w:rsidP="0089792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Всього: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68C">
              <w:rPr>
                <w:rFonts w:ascii="Times New Roman" w:hAnsi="Times New Roman" w:cs="Times New Roman"/>
                <w:sz w:val="24"/>
                <w:szCs w:val="24"/>
              </w:rPr>
              <w:t>5 934, 8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D768C" w:rsidRP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768C">
              <w:rPr>
                <w:rFonts w:ascii="Times New Roman" w:hAnsi="Times New Roman" w:cs="Times New Roman"/>
                <w:b/>
                <w:sz w:val="24"/>
                <w:szCs w:val="24"/>
              </w:rPr>
              <w:t>5 716, 52</w:t>
            </w:r>
          </w:p>
          <w:p w:rsidR="003D768C" w:rsidRPr="003D768C" w:rsidRDefault="003D768C" w:rsidP="0089792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68C">
              <w:rPr>
                <w:rFonts w:ascii="Times New Roman" w:hAnsi="Times New Roman" w:cs="Times New Roman"/>
                <w:b/>
                <w:sz w:val="24"/>
                <w:szCs w:val="24"/>
              </w:rPr>
              <w:t>93,3%</w:t>
            </w:r>
          </w:p>
        </w:tc>
      </w:tr>
    </w:tbl>
    <w:p w:rsidR="003D768C" w:rsidRPr="00223866" w:rsidRDefault="003D768C" w:rsidP="003D768C">
      <w:pPr>
        <w:rPr>
          <w:rFonts w:ascii="Times New Roman" w:hAnsi="Times New Roman" w:cs="Times New Roman"/>
          <w:sz w:val="32"/>
          <w:szCs w:val="32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768C" w:rsidRPr="008575AE" w:rsidRDefault="003D768C" w:rsidP="008575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575AE" w:rsidRPr="008575AE" w:rsidRDefault="008575AE" w:rsidP="008575AE">
      <w:pPr>
        <w:pStyle w:val="a6"/>
        <w:suppressAutoHyphens/>
        <w:snapToGrid w:val="0"/>
        <w:rPr>
          <w:color w:val="000000"/>
          <w:lang w:val="uk-UA" w:eastAsia="uk-UA"/>
        </w:rPr>
      </w:pPr>
    </w:p>
    <w:sectPr w:rsidR="008575AE" w:rsidRPr="008575A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50B" w:rsidRDefault="009D650B" w:rsidP="009D650B">
      <w:pPr>
        <w:spacing w:after="0" w:line="240" w:lineRule="auto"/>
      </w:pPr>
      <w:r>
        <w:separator/>
      </w:r>
    </w:p>
  </w:endnote>
  <w:endnote w:type="continuationSeparator" w:id="0">
    <w:p w:rsidR="009D650B" w:rsidRDefault="009D650B" w:rsidP="009D6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50B" w:rsidRDefault="009D650B" w:rsidP="009D650B">
      <w:pPr>
        <w:spacing w:after="0" w:line="240" w:lineRule="auto"/>
      </w:pPr>
      <w:r>
        <w:separator/>
      </w:r>
    </w:p>
  </w:footnote>
  <w:footnote w:type="continuationSeparator" w:id="0">
    <w:p w:rsidR="009D650B" w:rsidRDefault="009D650B" w:rsidP="009D6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3125733"/>
      <w:docPartObj>
        <w:docPartGallery w:val="Page Numbers (Top of Page)"/>
        <w:docPartUnique/>
      </w:docPartObj>
    </w:sdtPr>
    <w:sdtContent>
      <w:p w:rsidR="003D768C" w:rsidRDefault="003D76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066">
          <w:rPr>
            <w:noProof/>
          </w:rPr>
          <w:t>18</w:t>
        </w:r>
        <w:r>
          <w:fldChar w:fldCharType="end"/>
        </w:r>
      </w:p>
    </w:sdtContent>
  </w:sdt>
  <w:p w:rsidR="009D650B" w:rsidRDefault="009D650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276"/>
    <w:multiLevelType w:val="hybridMultilevel"/>
    <w:tmpl w:val="1A522C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E042B"/>
    <w:multiLevelType w:val="hybridMultilevel"/>
    <w:tmpl w:val="24620C7A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F6C4F"/>
    <w:multiLevelType w:val="hybridMultilevel"/>
    <w:tmpl w:val="4D52A4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A137C"/>
    <w:multiLevelType w:val="hybridMultilevel"/>
    <w:tmpl w:val="0BB4543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220A0"/>
    <w:multiLevelType w:val="hybridMultilevel"/>
    <w:tmpl w:val="72860BF8"/>
    <w:lvl w:ilvl="0" w:tplc="F8A80934">
      <w:start w:val="1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3218084A"/>
    <w:multiLevelType w:val="hybridMultilevel"/>
    <w:tmpl w:val="C2B091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981A0A"/>
    <w:multiLevelType w:val="hybridMultilevel"/>
    <w:tmpl w:val="680059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03033E"/>
    <w:multiLevelType w:val="hybridMultilevel"/>
    <w:tmpl w:val="A5D096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C0601E"/>
    <w:multiLevelType w:val="singleLevel"/>
    <w:tmpl w:val="09D6C64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9" w15:restartNumberingAfterBreak="0">
    <w:nsid w:val="779A333C"/>
    <w:multiLevelType w:val="hybridMultilevel"/>
    <w:tmpl w:val="B13A78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32D2C"/>
    <w:multiLevelType w:val="hybridMultilevel"/>
    <w:tmpl w:val="02BAF040"/>
    <w:lvl w:ilvl="0" w:tplc="81FAF1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A00C20"/>
    <w:multiLevelType w:val="hybridMultilevel"/>
    <w:tmpl w:val="F9060A90"/>
    <w:lvl w:ilvl="0" w:tplc="E3BC4F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EC79C2"/>
    <w:multiLevelType w:val="hybridMultilevel"/>
    <w:tmpl w:val="CE7261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7"/>
  </w:num>
  <w:num w:numId="5">
    <w:abstractNumId w:val="3"/>
  </w:num>
  <w:num w:numId="6">
    <w:abstractNumId w:val="4"/>
  </w:num>
  <w:num w:numId="7">
    <w:abstractNumId w:val="9"/>
  </w:num>
  <w:num w:numId="8">
    <w:abstractNumId w:val="5"/>
  </w:num>
  <w:num w:numId="9">
    <w:abstractNumId w:val="12"/>
  </w:num>
  <w:num w:numId="10">
    <w:abstractNumId w:val="10"/>
  </w:num>
  <w:num w:numId="11">
    <w:abstractNumId w:val="0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2CF"/>
    <w:rsid w:val="000B0922"/>
    <w:rsid w:val="000F333B"/>
    <w:rsid w:val="00112A4D"/>
    <w:rsid w:val="00120696"/>
    <w:rsid w:val="00197D6C"/>
    <w:rsid w:val="0027498C"/>
    <w:rsid w:val="002A4FB7"/>
    <w:rsid w:val="002E2CCC"/>
    <w:rsid w:val="002E4922"/>
    <w:rsid w:val="002F25AB"/>
    <w:rsid w:val="0033616F"/>
    <w:rsid w:val="00347A7B"/>
    <w:rsid w:val="00355C61"/>
    <w:rsid w:val="00373349"/>
    <w:rsid w:val="003D768C"/>
    <w:rsid w:val="003F3549"/>
    <w:rsid w:val="003F559C"/>
    <w:rsid w:val="00402E26"/>
    <w:rsid w:val="00461AA7"/>
    <w:rsid w:val="00467161"/>
    <w:rsid w:val="00493D28"/>
    <w:rsid w:val="00543643"/>
    <w:rsid w:val="005B74C8"/>
    <w:rsid w:val="005C6D9F"/>
    <w:rsid w:val="006232CF"/>
    <w:rsid w:val="00630066"/>
    <w:rsid w:val="00646813"/>
    <w:rsid w:val="0064728B"/>
    <w:rsid w:val="00654E57"/>
    <w:rsid w:val="006B7C10"/>
    <w:rsid w:val="00840919"/>
    <w:rsid w:val="008575AE"/>
    <w:rsid w:val="0086457B"/>
    <w:rsid w:val="00980A3C"/>
    <w:rsid w:val="009D650B"/>
    <w:rsid w:val="00A711BB"/>
    <w:rsid w:val="00A71E3C"/>
    <w:rsid w:val="00A734D8"/>
    <w:rsid w:val="00AB5228"/>
    <w:rsid w:val="00AD1AB5"/>
    <w:rsid w:val="00AD6BF2"/>
    <w:rsid w:val="00AE0D34"/>
    <w:rsid w:val="00AE7D17"/>
    <w:rsid w:val="00AF32E1"/>
    <w:rsid w:val="00B1037E"/>
    <w:rsid w:val="00B16848"/>
    <w:rsid w:val="00BA7DC1"/>
    <w:rsid w:val="00BF4F2D"/>
    <w:rsid w:val="00C739A8"/>
    <w:rsid w:val="00C7689A"/>
    <w:rsid w:val="00C83F3C"/>
    <w:rsid w:val="00C96CC7"/>
    <w:rsid w:val="00CA2C57"/>
    <w:rsid w:val="00D03434"/>
    <w:rsid w:val="00D6573A"/>
    <w:rsid w:val="00D67644"/>
    <w:rsid w:val="00F56521"/>
    <w:rsid w:val="00F6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67680"/>
  <w15:docId w15:val="{B4C7E233-7FCD-4AB1-B61E-43729662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uiPriority w:val="99"/>
    <w:qFormat/>
    <w:rsid w:val="008575A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AE7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AE7D17"/>
    <w:rPr>
      <w:rFonts w:ascii="Segoe UI" w:hAnsi="Segoe UI" w:cs="Segoe UI"/>
      <w:sz w:val="18"/>
      <w:szCs w:val="18"/>
    </w:rPr>
  </w:style>
  <w:style w:type="paragraph" w:styleId="a6">
    <w:name w:val="List Paragraph"/>
    <w:basedOn w:val="a0"/>
    <w:uiPriority w:val="34"/>
    <w:qFormat/>
    <w:rsid w:val="00197D6C"/>
    <w:pPr>
      <w:ind w:left="720"/>
      <w:contextualSpacing/>
    </w:pPr>
  </w:style>
  <w:style w:type="character" w:customStyle="1" w:styleId="30">
    <w:name w:val="Заголовок 3 Знак"/>
    <w:basedOn w:val="a1"/>
    <w:link w:val="3"/>
    <w:uiPriority w:val="99"/>
    <w:rsid w:val="008575AE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a">
    <w:name w:val="Короткий отступ"/>
    <w:basedOn w:val="a0"/>
    <w:uiPriority w:val="99"/>
    <w:rsid w:val="008575AE"/>
    <w:pPr>
      <w:widowControl w:val="0"/>
      <w:numPr>
        <w:numId w:val="2"/>
      </w:numPr>
      <w:spacing w:after="0" w:line="360" w:lineRule="auto"/>
      <w:jc w:val="both"/>
    </w:pPr>
    <w:rPr>
      <w:rFonts w:ascii="Courier New" w:eastAsia="Times New Roman" w:hAnsi="Courier New" w:cs="Courier New"/>
      <w:sz w:val="28"/>
      <w:szCs w:val="28"/>
      <w:lang w:val="uk-UA" w:eastAsia="ru-RU"/>
    </w:rPr>
  </w:style>
  <w:style w:type="paragraph" w:styleId="a7">
    <w:name w:val="header"/>
    <w:basedOn w:val="a0"/>
    <w:link w:val="a8"/>
    <w:uiPriority w:val="99"/>
    <w:unhideWhenUsed/>
    <w:rsid w:val="009D6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9D650B"/>
  </w:style>
  <w:style w:type="paragraph" w:styleId="a9">
    <w:name w:val="footer"/>
    <w:basedOn w:val="a0"/>
    <w:link w:val="aa"/>
    <w:uiPriority w:val="99"/>
    <w:unhideWhenUsed/>
    <w:rsid w:val="009D6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9D650B"/>
  </w:style>
  <w:style w:type="paragraph" w:styleId="ab">
    <w:name w:val="Body Text Indent"/>
    <w:basedOn w:val="a0"/>
    <w:link w:val="ac"/>
    <w:rsid w:val="003D768C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val="uk-UA" w:eastAsia="ar-SA"/>
    </w:rPr>
  </w:style>
  <w:style w:type="character" w:customStyle="1" w:styleId="ac">
    <w:name w:val="Основной текст с отступом Знак"/>
    <w:basedOn w:val="a1"/>
    <w:link w:val="ab"/>
    <w:rsid w:val="003D768C"/>
    <w:rPr>
      <w:rFonts w:ascii="Times New Roman" w:eastAsia="Times New Roman" w:hAnsi="Times New Roman" w:cs="Times New Roman"/>
      <w:sz w:val="26"/>
      <w:szCs w:val="24"/>
      <w:lang w:val="uk-UA" w:eastAsia="ar-SA"/>
    </w:rPr>
  </w:style>
  <w:style w:type="paragraph" w:styleId="HTML">
    <w:name w:val="HTML Preformatted"/>
    <w:basedOn w:val="a0"/>
    <w:link w:val="HTML0"/>
    <w:rsid w:val="003D76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3D768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ocdata">
    <w:name w:val="docdata"/>
    <w:aliases w:val="docy,v5,2693,baiaagaaboqcaaadwgyaaavobgaaaaaaaaaaaaaaaaaaaaaaaaaaaaaaaaaaaaaaaaaaaaaaaaaaaaaaaaaaaaaaaaaaaaaaaaaaaaaaaaaaaaaaaaaaaaaaaaaaaaaaaaaaaaaaaaaaaaaaaaaaaaaaaaaaaaaaaaaaaaaaaaaaaaaaaaaaaaaaaaaaaaaaaaaaaaaaaaaaaaaaaaaaaaaaaaaaaaaaaaaaaaaa"/>
    <w:rsid w:val="003D7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6D971F-D310-4974-A530-0F67EF01D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4094</Words>
  <Characters>23338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2022-02-09T10:13:00Z</cp:lastPrinted>
  <dcterms:created xsi:type="dcterms:W3CDTF">2022-02-09T10:31:00Z</dcterms:created>
  <dcterms:modified xsi:type="dcterms:W3CDTF">2022-02-09T10:31:00Z</dcterms:modified>
</cp:coreProperties>
</file>